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7383A362" w14:textId="77777777" w:rsidR="0083082B" w:rsidRDefault="0083082B" w:rsidP="007C6456">
            <w:pPr>
              <w:jc w:val="cente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5CE90C24" w:rsidR="007C6456" w:rsidRPr="0006068D" w:rsidRDefault="007C6456" w:rsidP="007C6456">
            <w:pPr>
              <w:jc w:val="cente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ED263F"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ED7518" w:rsidRDefault="0083082B" w:rsidP="0083082B">
            <w:pPr>
              <w:rPr>
                <w:rFonts w:asciiTheme="minorHAnsi" w:hAnsiTheme="minorHAnsi" w:cstheme="minorHAnsi"/>
                <w:b/>
                <w:caps/>
                <w:smallCaps/>
                <w:sz w:val="24"/>
                <w:szCs w:val="24"/>
                <w:lang w:val="en-GB"/>
              </w:rPr>
            </w:pPr>
            <w:r w:rsidRPr="00ED7518">
              <w:rPr>
                <w:rFonts w:asciiTheme="minorHAnsi" w:hAnsiTheme="minorHAnsi" w:cstheme="minorHAnsi"/>
                <w:b/>
                <w:bCs/>
                <w:smallCaps/>
                <w:sz w:val="24"/>
                <w:szCs w:val="24"/>
                <w:lang w:val="en"/>
              </w:rPr>
              <w:t>O</w:t>
            </w:r>
            <w:r w:rsidRPr="00ED7518">
              <w:rPr>
                <w:rFonts w:asciiTheme="minorHAnsi" w:hAnsiTheme="minorHAnsi" w:cstheme="minorHAnsi"/>
                <w:b/>
                <w:bCs/>
                <w:caps/>
                <w:sz w:val="24"/>
                <w:szCs w:val="24"/>
                <w:lang w:val="en"/>
              </w:rPr>
              <w:t>BJECT of the proposed contract:</w:t>
            </w:r>
          </w:p>
          <w:p w14:paraId="2B8821F0" w14:textId="19C3D1B2" w:rsidR="0083082B" w:rsidRPr="00ED7518" w:rsidRDefault="00AB3BF3" w:rsidP="00AB3BF3">
            <w:pPr>
              <w:jc w:val="both"/>
              <w:rPr>
                <w:rFonts w:asciiTheme="minorHAnsi" w:hAnsiTheme="minorHAnsi" w:cstheme="minorHAnsi"/>
                <w:b/>
                <w:sz w:val="24"/>
                <w:szCs w:val="24"/>
                <w:lang w:val="en-US"/>
              </w:rPr>
            </w:pPr>
            <w:r w:rsidRPr="00BD6B1D">
              <w:rPr>
                <w:rFonts w:asciiTheme="minorHAnsi" w:hAnsiTheme="minorHAnsi" w:cs="Calibri"/>
                <w:sz w:val="22"/>
                <w:szCs w:val="22"/>
                <w:lang w:val="en-US"/>
              </w:rPr>
              <w:t>Supply and Installation Honey Quality and Origin Testi</w:t>
            </w:r>
            <w:r>
              <w:rPr>
                <w:rFonts w:asciiTheme="minorHAnsi" w:hAnsiTheme="minorHAnsi" w:cs="Calibri"/>
                <w:sz w:val="22"/>
                <w:szCs w:val="22"/>
                <w:lang w:val="en-US"/>
              </w:rPr>
              <w:t>ng Equipment i</w:t>
            </w:r>
            <w:r w:rsidRPr="00BD6B1D">
              <w:rPr>
                <w:rFonts w:asciiTheme="minorHAnsi" w:hAnsiTheme="minorHAnsi" w:cs="Calibri"/>
                <w:sz w:val="22"/>
                <w:szCs w:val="22"/>
                <w:lang w:val="en-US"/>
              </w:rPr>
              <w:t>n Harare, at the University of Zimbabwe</w:t>
            </w:r>
          </w:p>
        </w:tc>
      </w:tr>
      <w:tr w:rsidR="0083082B" w:rsidRPr="00ED263F" w14:paraId="36B2EDB6" w14:textId="77777777" w:rsidTr="0083082B">
        <w:tc>
          <w:tcPr>
            <w:tcW w:w="236" w:type="dxa"/>
            <w:tcBorders>
              <w:top w:val="nil"/>
              <w:left w:val="nil"/>
              <w:bottom w:val="nil"/>
              <w:right w:val="single" w:sz="4" w:space="0" w:color="auto"/>
            </w:tcBorders>
          </w:tcPr>
          <w:p w14:paraId="07BB57F8" w14:textId="77777777" w:rsidR="0083082B" w:rsidRPr="000908E4"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5A88125F"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w:t>
            </w:r>
            <w:r w:rsidR="00DB7C65">
              <w:rPr>
                <w:rFonts w:asciiTheme="minorHAnsi" w:hAnsiTheme="minorHAnsi" w:cstheme="minorHAnsi"/>
                <w:b/>
                <w:bCs/>
                <w:smallCaps/>
                <w:sz w:val="22"/>
                <w:szCs w:val="22"/>
                <w:lang w:val="en"/>
              </w:rPr>
              <w:t>12/09/2025</w:t>
            </w:r>
            <w:r>
              <w:rPr>
                <w:rFonts w:asciiTheme="minorHAnsi" w:hAnsiTheme="minorHAnsi" w:cstheme="minorHAnsi"/>
                <w:b/>
                <w:bCs/>
                <w:smallCaps/>
                <w:sz w:val="22"/>
                <w:szCs w:val="22"/>
                <w:lang w:val="en"/>
              </w:rPr>
              <w:t>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ED263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0908E4" w14:paraId="5B7F1B45" w14:textId="77777777" w:rsidTr="0083082B">
        <w:tc>
          <w:tcPr>
            <w:tcW w:w="236" w:type="dxa"/>
            <w:tcBorders>
              <w:top w:val="nil"/>
              <w:left w:val="nil"/>
              <w:bottom w:val="nil"/>
              <w:right w:val="single" w:sz="4" w:space="0" w:color="auto"/>
            </w:tcBorders>
          </w:tcPr>
          <w:p w14:paraId="7CA0A635" w14:textId="77777777" w:rsidR="0083082B" w:rsidRPr="00B71EE3"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B71EE3" w:rsidRDefault="0083082B" w:rsidP="0083082B">
            <w:pPr>
              <w:rPr>
                <w:rFonts w:asciiTheme="minorHAnsi" w:hAnsiTheme="minorHAnsi" w:cstheme="minorHAnsi"/>
                <w:b/>
                <w:caps/>
                <w:smallCaps/>
                <w:sz w:val="22"/>
                <w:szCs w:val="22"/>
                <w:lang w:val="en-GB"/>
              </w:rPr>
            </w:pPr>
            <w:r w:rsidRPr="00B71EE3">
              <w:rPr>
                <w:rFonts w:asciiTheme="minorHAnsi" w:hAnsiTheme="minorHAnsi" w:cstheme="minorHAnsi"/>
                <w:b/>
                <w:bCs/>
                <w:smallCaps/>
                <w:sz w:val="22"/>
                <w:szCs w:val="22"/>
                <w:lang w:val="en"/>
              </w:rPr>
              <w:t>DATE AND TIME OF OFFER SUBMISSION DEADLINE:</w:t>
            </w:r>
          </w:p>
          <w:p w14:paraId="5ADFEC75" w14:textId="17557A9F" w:rsidR="0083082B" w:rsidRPr="00B71EE3" w:rsidRDefault="00592418" w:rsidP="0083082B">
            <w:pPr>
              <w:rPr>
                <w:rFonts w:asciiTheme="minorHAnsi" w:hAnsiTheme="minorHAnsi" w:cstheme="minorHAnsi"/>
                <w:sz w:val="22"/>
                <w:szCs w:val="22"/>
                <w:lang w:val="en-GB"/>
              </w:rPr>
            </w:pPr>
            <w:r>
              <w:rPr>
                <w:rFonts w:asciiTheme="minorHAnsi" w:hAnsiTheme="minorHAnsi" w:cstheme="minorHAnsi"/>
                <w:b/>
                <w:bCs/>
                <w:sz w:val="22"/>
                <w:szCs w:val="22"/>
                <w:lang w:val="en"/>
              </w:rPr>
              <w:t>12/09/2025 at 16</w:t>
            </w:r>
            <w:r w:rsidR="00FB4531">
              <w:rPr>
                <w:rFonts w:asciiTheme="minorHAnsi" w:hAnsiTheme="minorHAnsi" w:cstheme="minorHAnsi"/>
                <w:b/>
                <w:bCs/>
                <w:sz w:val="22"/>
                <w:szCs w:val="22"/>
                <w:lang w:val="en"/>
              </w:rPr>
              <w:t>:00</w:t>
            </w:r>
            <w:r w:rsidR="0083082B" w:rsidRPr="00B71EE3">
              <w:rPr>
                <w:rFonts w:asciiTheme="minorHAnsi" w:hAnsiTheme="minorHAnsi" w:cstheme="minorHAnsi"/>
                <w:b/>
                <w:bCs/>
                <w:smallCaps/>
                <w:sz w:val="22"/>
                <w:szCs w:val="22"/>
                <w:lang w:val="en"/>
              </w:rPr>
              <w:t xml:space="preserve"> </w:t>
            </w:r>
            <w:r w:rsidR="00C243A0" w:rsidRPr="00B71EE3">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6957EBC4" w14:textId="77777777" w:rsidR="007C6456"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bookmarkStart w:id="0" w:name="_GoBack"/>
        <w:bookmarkEnd w:id="0"/>
        <w:p w14:paraId="77806F3C" w14:textId="2D437739" w:rsidR="00F96834"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06006061" w:history="1">
            <w:r w:rsidR="00F96834" w:rsidRPr="004D28AC">
              <w:rPr>
                <w:rStyle w:val="Lienhypertexte"/>
                <w:rFonts w:cstheme="minorHAnsi"/>
                <w:b/>
                <w:caps/>
                <w:noProof/>
                <w:lang w:val="en-GB"/>
              </w:rPr>
              <w:t>ARTICLE 1:</w:t>
            </w:r>
            <w:r w:rsidR="00F96834">
              <w:rPr>
                <w:rFonts w:asciiTheme="minorHAnsi" w:eastAsiaTheme="minorEastAsia" w:hAnsiTheme="minorHAnsi" w:cstheme="minorBidi"/>
                <w:noProof/>
                <w:sz w:val="22"/>
                <w:szCs w:val="22"/>
              </w:rPr>
              <w:tab/>
            </w:r>
            <w:r w:rsidR="00F96834" w:rsidRPr="004D28AC">
              <w:rPr>
                <w:rStyle w:val="Lienhypertexte"/>
                <w:rFonts w:cstheme="minorHAnsi"/>
                <w:b/>
                <w:bCs/>
                <w:caps/>
                <w:noProof/>
                <w:lang w:val="en"/>
              </w:rPr>
              <w:t>Object and scope of the tender</w:t>
            </w:r>
            <w:r w:rsidR="00F96834">
              <w:rPr>
                <w:noProof/>
                <w:webHidden/>
              </w:rPr>
              <w:tab/>
            </w:r>
            <w:r w:rsidR="00F96834">
              <w:rPr>
                <w:noProof/>
                <w:webHidden/>
              </w:rPr>
              <w:fldChar w:fldCharType="begin"/>
            </w:r>
            <w:r w:rsidR="00F96834">
              <w:rPr>
                <w:noProof/>
                <w:webHidden/>
              </w:rPr>
              <w:instrText xml:space="preserve"> PAGEREF _Toc206006061 \h </w:instrText>
            </w:r>
            <w:r w:rsidR="00F96834">
              <w:rPr>
                <w:noProof/>
                <w:webHidden/>
              </w:rPr>
            </w:r>
            <w:r w:rsidR="00F96834">
              <w:rPr>
                <w:noProof/>
                <w:webHidden/>
              </w:rPr>
              <w:fldChar w:fldCharType="separate"/>
            </w:r>
            <w:r w:rsidR="00F96834">
              <w:rPr>
                <w:noProof/>
                <w:webHidden/>
              </w:rPr>
              <w:t>4</w:t>
            </w:r>
            <w:r w:rsidR="00F96834">
              <w:rPr>
                <w:noProof/>
                <w:webHidden/>
              </w:rPr>
              <w:fldChar w:fldCharType="end"/>
            </w:r>
          </w:hyperlink>
        </w:p>
        <w:p w14:paraId="153846E3" w14:textId="5B1AE2AA" w:rsidR="00F96834" w:rsidRDefault="00F96834">
          <w:pPr>
            <w:pStyle w:val="TM2"/>
            <w:rPr>
              <w:noProof/>
            </w:rPr>
          </w:pPr>
          <w:hyperlink w:anchor="_Toc206006062" w:history="1">
            <w:r w:rsidRPr="004D28AC">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_Toc206006062 \h </w:instrText>
            </w:r>
            <w:r>
              <w:rPr>
                <w:noProof/>
                <w:webHidden/>
              </w:rPr>
            </w:r>
            <w:r>
              <w:rPr>
                <w:noProof/>
                <w:webHidden/>
              </w:rPr>
              <w:fldChar w:fldCharType="separate"/>
            </w:r>
            <w:r>
              <w:rPr>
                <w:noProof/>
                <w:webHidden/>
              </w:rPr>
              <w:t>4</w:t>
            </w:r>
            <w:r>
              <w:rPr>
                <w:noProof/>
                <w:webHidden/>
              </w:rPr>
              <w:fldChar w:fldCharType="end"/>
            </w:r>
          </w:hyperlink>
        </w:p>
        <w:p w14:paraId="2B043022" w14:textId="6328F624" w:rsidR="00F96834" w:rsidRDefault="00F96834">
          <w:pPr>
            <w:pStyle w:val="TM2"/>
            <w:rPr>
              <w:noProof/>
            </w:rPr>
          </w:pPr>
          <w:hyperlink w:anchor="_Toc206006063" w:history="1">
            <w:r w:rsidRPr="004D28AC">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_Toc206006063 \h </w:instrText>
            </w:r>
            <w:r>
              <w:rPr>
                <w:noProof/>
                <w:webHidden/>
              </w:rPr>
            </w:r>
            <w:r>
              <w:rPr>
                <w:noProof/>
                <w:webHidden/>
              </w:rPr>
              <w:fldChar w:fldCharType="separate"/>
            </w:r>
            <w:r>
              <w:rPr>
                <w:noProof/>
                <w:webHidden/>
              </w:rPr>
              <w:t>4</w:t>
            </w:r>
            <w:r>
              <w:rPr>
                <w:noProof/>
                <w:webHidden/>
              </w:rPr>
              <w:fldChar w:fldCharType="end"/>
            </w:r>
          </w:hyperlink>
        </w:p>
        <w:p w14:paraId="5AB74EA2" w14:textId="3938AB84" w:rsidR="00F96834" w:rsidRDefault="00F96834">
          <w:pPr>
            <w:pStyle w:val="TM2"/>
            <w:rPr>
              <w:noProof/>
            </w:rPr>
          </w:pPr>
          <w:hyperlink w:anchor="_Toc206006064" w:history="1">
            <w:r w:rsidRPr="004D28AC">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_Toc206006064 \h </w:instrText>
            </w:r>
            <w:r>
              <w:rPr>
                <w:noProof/>
                <w:webHidden/>
              </w:rPr>
            </w:r>
            <w:r>
              <w:rPr>
                <w:noProof/>
                <w:webHidden/>
              </w:rPr>
              <w:fldChar w:fldCharType="separate"/>
            </w:r>
            <w:r>
              <w:rPr>
                <w:noProof/>
                <w:webHidden/>
              </w:rPr>
              <w:t>4</w:t>
            </w:r>
            <w:r>
              <w:rPr>
                <w:noProof/>
                <w:webHidden/>
              </w:rPr>
              <w:fldChar w:fldCharType="end"/>
            </w:r>
          </w:hyperlink>
        </w:p>
        <w:p w14:paraId="4550853A" w14:textId="4DE68118" w:rsidR="00F96834" w:rsidRDefault="00F96834">
          <w:pPr>
            <w:pStyle w:val="TM2"/>
            <w:rPr>
              <w:noProof/>
            </w:rPr>
          </w:pPr>
          <w:hyperlink w:anchor="_Toc206006065" w:history="1">
            <w:r w:rsidRPr="004D28AC">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_Toc206006065 \h </w:instrText>
            </w:r>
            <w:r>
              <w:rPr>
                <w:noProof/>
                <w:webHidden/>
              </w:rPr>
            </w:r>
            <w:r>
              <w:rPr>
                <w:noProof/>
                <w:webHidden/>
              </w:rPr>
              <w:fldChar w:fldCharType="separate"/>
            </w:r>
            <w:r>
              <w:rPr>
                <w:noProof/>
                <w:webHidden/>
              </w:rPr>
              <w:t>4</w:t>
            </w:r>
            <w:r>
              <w:rPr>
                <w:noProof/>
                <w:webHidden/>
              </w:rPr>
              <w:fldChar w:fldCharType="end"/>
            </w:r>
          </w:hyperlink>
        </w:p>
        <w:p w14:paraId="3D13DCE2" w14:textId="79102573" w:rsidR="00F96834" w:rsidRDefault="00F96834">
          <w:pPr>
            <w:pStyle w:val="TM2"/>
            <w:rPr>
              <w:noProof/>
            </w:rPr>
          </w:pPr>
          <w:hyperlink w:anchor="_Toc206006066" w:history="1">
            <w:r w:rsidRPr="004D28AC">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_Toc206006066 \h </w:instrText>
            </w:r>
            <w:r>
              <w:rPr>
                <w:noProof/>
                <w:webHidden/>
              </w:rPr>
            </w:r>
            <w:r>
              <w:rPr>
                <w:noProof/>
                <w:webHidden/>
              </w:rPr>
              <w:fldChar w:fldCharType="separate"/>
            </w:r>
            <w:r>
              <w:rPr>
                <w:noProof/>
                <w:webHidden/>
              </w:rPr>
              <w:t>4</w:t>
            </w:r>
            <w:r>
              <w:rPr>
                <w:noProof/>
                <w:webHidden/>
              </w:rPr>
              <w:fldChar w:fldCharType="end"/>
            </w:r>
          </w:hyperlink>
        </w:p>
        <w:p w14:paraId="3E0DA9A3" w14:textId="03B97C47"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067" w:history="1">
            <w:r w:rsidRPr="004D28AC">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_Toc206006067 \h </w:instrText>
            </w:r>
            <w:r>
              <w:rPr>
                <w:noProof/>
                <w:webHidden/>
              </w:rPr>
            </w:r>
            <w:r>
              <w:rPr>
                <w:noProof/>
                <w:webHidden/>
              </w:rPr>
              <w:fldChar w:fldCharType="separate"/>
            </w:r>
            <w:r>
              <w:rPr>
                <w:noProof/>
                <w:webHidden/>
              </w:rPr>
              <w:t>5</w:t>
            </w:r>
            <w:r>
              <w:rPr>
                <w:noProof/>
                <w:webHidden/>
              </w:rPr>
              <w:fldChar w:fldCharType="end"/>
            </w:r>
          </w:hyperlink>
        </w:p>
        <w:p w14:paraId="2D319C65" w14:textId="70E96A02" w:rsidR="00F96834" w:rsidRDefault="00F96834">
          <w:pPr>
            <w:pStyle w:val="TM2"/>
            <w:rPr>
              <w:noProof/>
            </w:rPr>
          </w:pPr>
          <w:hyperlink w:anchor="_Toc206006068" w:history="1">
            <w:r w:rsidRPr="004D28AC">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_Toc206006068 \h </w:instrText>
            </w:r>
            <w:r>
              <w:rPr>
                <w:noProof/>
                <w:webHidden/>
              </w:rPr>
            </w:r>
            <w:r>
              <w:rPr>
                <w:noProof/>
                <w:webHidden/>
              </w:rPr>
              <w:fldChar w:fldCharType="separate"/>
            </w:r>
            <w:r>
              <w:rPr>
                <w:noProof/>
                <w:webHidden/>
              </w:rPr>
              <w:t>5</w:t>
            </w:r>
            <w:r>
              <w:rPr>
                <w:noProof/>
                <w:webHidden/>
              </w:rPr>
              <w:fldChar w:fldCharType="end"/>
            </w:r>
          </w:hyperlink>
        </w:p>
        <w:p w14:paraId="6349A1C9" w14:textId="2CBD2576" w:rsidR="00F96834" w:rsidRDefault="00F96834">
          <w:pPr>
            <w:pStyle w:val="TM2"/>
            <w:rPr>
              <w:noProof/>
            </w:rPr>
          </w:pPr>
          <w:hyperlink w:anchor="_Toc206006069" w:history="1">
            <w:r w:rsidRPr="004D28AC">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_Toc206006069 \h </w:instrText>
            </w:r>
            <w:r>
              <w:rPr>
                <w:noProof/>
                <w:webHidden/>
              </w:rPr>
            </w:r>
            <w:r>
              <w:rPr>
                <w:noProof/>
                <w:webHidden/>
              </w:rPr>
              <w:fldChar w:fldCharType="separate"/>
            </w:r>
            <w:r>
              <w:rPr>
                <w:noProof/>
                <w:webHidden/>
              </w:rPr>
              <w:t>5</w:t>
            </w:r>
            <w:r>
              <w:rPr>
                <w:noProof/>
                <w:webHidden/>
              </w:rPr>
              <w:fldChar w:fldCharType="end"/>
            </w:r>
          </w:hyperlink>
        </w:p>
        <w:p w14:paraId="1AD086B8" w14:textId="5111112E" w:rsidR="00F96834" w:rsidRDefault="00F96834">
          <w:pPr>
            <w:pStyle w:val="TM2"/>
            <w:rPr>
              <w:noProof/>
            </w:rPr>
          </w:pPr>
          <w:hyperlink w:anchor="_Toc206006070" w:history="1">
            <w:r w:rsidRPr="004D28AC">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_Toc206006070 \h </w:instrText>
            </w:r>
            <w:r>
              <w:rPr>
                <w:noProof/>
                <w:webHidden/>
              </w:rPr>
            </w:r>
            <w:r>
              <w:rPr>
                <w:noProof/>
                <w:webHidden/>
              </w:rPr>
              <w:fldChar w:fldCharType="separate"/>
            </w:r>
            <w:r>
              <w:rPr>
                <w:noProof/>
                <w:webHidden/>
              </w:rPr>
              <w:t>5</w:t>
            </w:r>
            <w:r>
              <w:rPr>
                <w:noProof/>
                <w:webHidden/>
              </w:rPr>
              <w:fldChar w:fldCharType="end"/>
            </w:r>
          </w:hyperlink>
        </w:p>
        <w:p w14:paraId="4CCD0D7F" w14:textId="2F673F23" w:rsidR="00F96834" w:rsidRDefault="00F96834">
          <w:pPr>
            <w:pStyle w:val="TM2"/>
            <w:rPr>
              <w:noProof/>
            </w:rPr>
          </w:pPr>
          <w:hyperlink w:anchor="_Toc206006071" w:history="1">
            <w:r w:rsidRPr="004D28AC">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_Toc206006071 \h </w:instrText>
            </w:r>
            <w:r>
              <w:rPr>
                <w:noProof/>
                <w:webHidden/>
              </w:rPr>
            </w:r>
            <w:r>
              <w:rPr>
                <w:noProof/>
                <w:webHidden/>
              </w:rPr>
              <w:fldChar w:fldCharType="separate"/>
            </w:r>
            <w:r>
              <w:rPr>
                <w:noProof/>
                <w:webHidden/>
              </w:rPr>
              <w:t>5</w:t>
            </w:r>
            <w:r>
              <w:rPr>
                <w:noProof/>
                <w:webHidden/>
              </w:rPr>
              <w:fldChar w:fldCharType="end"/>
            </w:r>
          </w:hyperlink>
        </w:p>
        <w:p w14:paraId="718B9401" w14:textId="287328DF"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072" w:history="1">
            <w:r w:rsidRPr="004D28AC">
              <w:rPr>
                <w:rStyle w:val="Lienhypertexte"/>
                <w:rFonts w:cstheme="minorHAnsi"/>
                <w:b/>
                <w:caps/>
                <w:noProof/>
              </w:rPr>
              <w:t>ARTICLE 3:</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_Toc206006072 \h </w:instrText>
            </w:r>
            <w:r>
              <w:rPr>
                <w:noProof/>
                <w:webHidden/>
              </w:rPr>
            </w:r>
            <w:r>
              <w:rPr>
                <w:noProof/>
                <w:webHidden/>
              </w:rPr>
              <w:fldChar w:fldCharType="separate"/>
            </w:r>
            <w:r>
              <w:rPr>
                <w:noProof/>
                <w:webHidden/>
              </w:rPr>
              <w:t>5</w:t>
            </w:r>
            <w:r>
              <w:rPr>
                <w:noProof/>
                <w:webHidden/>
              </w:rPr>
              <w:fldChar w:fldCharType="end"/>
            </w:r>
          </w:hyperlink>
        </w:p>
        <w:p w14:paraId="12B9E686" w14:textId="01943D3D" w:rsidR="00F96834" w:rsidRDefault="00F96834">
          <w:pPr>
            <w:pStyle w:val="TM2"/>
            <w:rPr>
              <w:noProof/>
            </w:rPr>
          </w:pPr>
          <w:hyperlink w:anchor="_Toc206006073" w:history="1">
            <w:r w:rsidRPr="004D28AC">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_Toc206006073 \h </w:instrText>
            </w:r>
            <w:r>
              <w:rPr>
                <w:noProof/>
                <w:webHidden/>
              </w:rPr>
            </w:r>
            <w:r>
              <w:rPr>
                <w:noProof/>
                <w:webHidden/>
              </w:rPr>
              <w:fldChar w:fldCharType="separate"/>
            </w:r>
            <w:r>
              <w:rPr>
                <w:noProof/>
                <w:webHidden/>
              </w:rPr>
              <w:t>5</w:t>
            </w:r>
            <w:r>
              <w:rPr>
                <w:noProof/>
                <w:webHidden/>
              </w:rPr>
              <w:fldChar w:fldCharType="end"/>
            </w:r>
          </w:hyperlink>
        </w:p>
        <w:p w14:paraId="00CD5569" w14:textId="0F51A472" w:rsidR="00F96834" w:rsidRDefault="00F96834">
          <w:pPr>
            <w:pStyle w:val="TM2"/>
            <w:rPr>
              <w:noProof/>
            </w:rPr>
          </w:pPr>
          <w:hyperlink w:anchor="_Toc206006074" w:history="1">
            <w:r w:rsidRPr="004D28AC">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_Toc206006074 \h </w:instrText>
            </w:r>
            <w:r>
              <w:rPr>
                <w:noProof/>
                <w:webHidden/>
              </w:rPr>
            </w:r>
            <w:r>
              <w:rPr>
                <w:noProof/>
                <w:webHidden/>
              </w:rPr>
              <w:fldChar w:fldCharType="separate"/>
            </w:r>
            <w:r>
              <w:rPr>
                <w:noProof/>
                <w:webHidden/>
              </w:rPr>
              <w:t>5</w:t>
            </w:r>
            <w:r>
              <w:rPr>
                <w:noProof/>
                <w:webHidden/>
              </w:rPr>
              <w:fldChar w:fldCharType="end"/>
            </w:r>
          </w:hyperlink>
        </w:p>
        <w:p w14:paraId="60524F7F" w14:textId="70E6E212" w:rsidR="00F96834" w:rsidRDefault="00F96834">
          <w:pPr>
            <w:pStyle w:val="TM2"/>
            <w:rPr>
              <w:noProof/>
            </w:rPr>
          </w:pPr>
          <w:hyperlink w:anchor="_Toc206006075" w:history="1">
            <w:r w:rsidRPr="004D28AC">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_Toc206006075 \h </w:instrText>
            </w:r>
            <w:r>
              <w:rPr>
                <w:noProof/>
                <w:webHidden/>
              </w:rPr>
            </w:r>
            <w:r>
              <w:rPr>
                <w:noProof/>
                <w:webHidden/>
              </w:rPr>
              <w:fldChar w:fldCharType="separate"/>
            </w:r>
            <w:r>
              <w:rPr>
                <w:noProof/>
                <w:webHidden/>
              </w:rPr>
              <w:t>6</w:t>
            </w:r>
            <w:r>
              <w:rPr>
                <w:noProof/>
                <w:webHidden/>
              </w:rPr>
              <w:fldChar w:fldCharType="end"/>
            </w:r>
          </w:hyperlink>
        </w:p>
        <w:p w14:paraId="50C09760" w14:textId="75A5F9F5" w:rsidR="00F96834" w:rsidRDefault="00F96834">
          <w:pPr>
            <w:pStyle w:val="TM2"/>
            <w:rPr>
              <w:noProof/>
            </w:rPr>
          </w:pPr>
          <w:hyperlink w:anchor="_Toc206006076" w:history="1">
            <w:r w:rsidRPr="004D28AC">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_Toc206006076 \h </w:instrText>
            </w:r>
            <w:r>
              <w:rPr>
                <w:noProof/>
                <w:webHidden/>
              </w:rPr>
            </w:r>
            <w:r>
              <w:rPr>
                <w:noProof/>
                <w:webHidden/>
              </w:rPr>
              <w:fldChar w:fldCharType="separate"/>
            </w:r>
            <w:r>
              <w:rPr>
                <w:noProof/>
                <w:webHidden/>
              </w:rPr>
              <w:t>6</w:t>
            </w:r>
            <w:r>
              <w:rPr>
                <w:noProof/>
                <w:webHidden/>
              </w:rPr>
              <w:fldChar w:fldCharType="end"/>
            </w:r>
          </w:hyperlink>
        </w:p>
        <w:p w14:paraId="077C13D2" w14:textId="7FDE2E02" w:rsidR="00F96834" w:rsidRDefault="00F96834">
          <w:pPr>
            <w:pStyle w:val="TM2"/>
            <w:rPr>
              <w:noProof/>
            </w:rPr>
          </w:pPr>
          <w:hyperlink w:anchor="_Toc206006077" w:history="1">
            <w:r w:rsidRPr="004D28AC">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_Toc206006077 \h </w:instrText>
            </w:r>
            <w:r>
              <w:rPr>
                <w:noProof/>
                <w:webHidden/>
              </w:rPr>
            </w:r>
            <w:r>
              <w:rPr>
                <w:noProof/>
                <w:webHidden/>
              </w:rPr>
              <w:fldChar w:fldCharType="separate"/>
            </w:r>
            <w:r>
              <w:rPr>
                <w:noProof/>
                <w:webHidden/>
              </w:rPr>
              <w:t>6</w:t>
            </w:r>
            <w:r>
              <w:rPr>
                <w:noProof/>
                <w:webHidden/>
              </w:rPr>
              <w:fldChar w:fldCharType="end"/>
            </w:r>
          </w:hyperlink>
        </w:p>
        <w:p w14:paraId="3E111FE1" w14:textId="34EC5914" w:rsidR="00F96834" w:rsidRDefault="00F96834">
          <w:pPr>
            <w:pStyle w:val="TM2"/>
            <w:rPr>
              <w:noProof/>
            </w:rPr>
          </w:pPr>
          <w:hyperlink w:anchor="_Toc206006078" w:history="1">
            <w:r w:rsidRPr="004D28AC">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_Toc206006078 \h </w:instrText>
            </w:r>
            <w:r>
              <w:rPr>
                <w:noProof/>
                <w:webHidden/>
              </w:rPr>
            </w:r>
            <w:r>
              <w:rPr>
                <w:noProof/>
                <w:webHidden/>
              </w:rPr>
              <w:fldChar w:fldCharType="separate"/>
            </w:r>
            <w:r>
              <w:rPr>
                <w:noProof/>
                <w:webHidden/>
              </w:rPr>
              <w:t>6</w:t>
            </w:r>
            <w:r>
              <w:rPr>
                <w:noProof/>
                <w:webHidden/>
              </w:rPr>
              <w:fldChar w:fldCharType="end"/>
            </w:r>
          </w:hyperlink>
        </w:p>
        <w:p w14:paraId="3200C43E" w14:textId="11004E1F" w:rsidR="00F96834" w:rsidRDefault="00F96834">
          <w:pPr>
            <w:pStyle w:val="TM2"/>
            <w:rPr>
              <w:noProof/>
            </w:rPr>
          </w:pPr>
          <w:hyperlink w:anchor="_Toc206006079" w:history="1">
            <w:r w:rsidRPr="004D28AC">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_Toc206006079 \h </w:instrText>
            </w:r>
            <w:r>
              <w:rPr>
                <w:noProof/>
                <w:webHidden/>
              </w:rPr>
            </w:r>
            <w:r>
              <w:rPr>
                <w:noProof/>
                <w:webHidden/>
              </w:rPr>
              <w:fldChar w:fldCharType="separate"/>
            </w:r>
            <w:r>
              <w:rPr>
                <w:noProof/>
                <w:webHidden/>
              </w:rPr>
              <w:t>6</w:t>
            </w:r>
            <w:r>
              <w:rPr>
                <w:noProof/>
                <w:webHidden/>
              </w:rPr>
              <w:fldChar w:fldCharType="end"/>
            </w:r>
          </w:hyperlink>
        </w:p>
        <w:p w14:paraId="62755FA1" w14:textId="6FE2F160" w:rsidR="00F96834" w:rsidRDefault="00F96834">
          <w:pPr>
            <w:pStyle w:val="TM2"/>
            <w:rPr>
              <w:noProof/>
            </w:rPr>
          </w:pPr>
          <w:hyperlink w:anchor="_Toc206006080" w:history="1">
            <w:r w:rsidRPr="004D28AC">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_Toc206006080 \h </w:instrText>
            </w:r>
            <w:r>
              <w:rPr>
                <w:noProof/>
                <w:webHidden/>
              </w:rPr>
            </w:r>
            <w:r>
              <w:rPr>
                <w:noProof/>
                <w:webHidden/>
              </w:rPr>
              <w:fldChar w:fldCharType="separate"/>
            </w:r>
            <w:r>
              <w:rPr>
                <w:noProof/>
                <w:webHidden/>
              </w:rPr>
              <w:t>6</w:t>
            </w:r>
            <w:r>
              <w:rPr>
                <w:noProof/>
                <w:webHidden/>
              </w:rPr>
              <w:fldChar w:fldCharType="end"/>
            </w:r>
          </w:hyperlink>
        </w:p>
        <w:p w14:paraId="4BE28CE9" w14:textId="218FEA72" w:rsidR="00F96834" w:rsidRDefault="00F96834">
          <w:pPr>
            <w:pStyle w:val="TM2"/>
            <w:rPr>
              <w:noProof/>
            </w:rPr>
          </w:pPr>
          <w:hyperlink w:anchor="_Toc206006081" w:history="1">
            <w:r w:rsidRPr="004D28AC">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_Toc206006081 \h </w:instrText>
            </w:r>
            <w:r>
              <w:rPr>
                <w:noProof/>
                <w:webHidden/>
              </w:rPr>
            </w:r>
            <w:r>
              <w:rPr>
                <w:noProof/>
                <w:webHidden/>
              </w:rPr>
              <w:fldChar w:fldCharType="separate"/>
            </w:r>
            <w:r>
              <w:rPr>
                <w:noProof/>
                <w:webHidden/>
              </w:rPr>
              <w:t>6</w:t>
            </w:r>
            <w:r>
              <w:rPr>
                <w:noProof/>
                <w:webHidden/>
              </w:rPr>
              <w:fldChar w:fldCharType="end"/>
            </w:r>
          </w:hyperlink>
        </w:p>
        <w:p w14:paraId="4D44B64A" w14:textId="26E74ADE" w:rsidR="00F96834" w:rsidRDefault="00F96834">
          <w:pPr>
            <w:pStyle w:val="TM2"/>
            <w:rPr>
              <w:noProof/>
            </w:rPr>
          </w:pPr>
          <w:hyperlink w:anchor="_Toc206006082" w:history="1">
            <w:r w:rsidRPr="004D28AC">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_Toc206006082 \h </w:instrText>
            </w:r>
            <w:r>
              <w:rPr>
                <w:noProof/>
                <w:webHidden/>
              </w:rPr>
            </w:r>
            <w:r>
              <w:rPr>
                <w:noProof/>
                <w:webHidden/>
              </w:rPr>
              <w:fldChar w:fldCharType="separate"/>
            </w:r>
            <w:r>
              <w:rPr>
                <w:noProof/>
                <w:webHidden/>
              </w:rPr>
              <w:t>6</w:t>
            </w:r>
            <w:r>
              <w:rPr>
                <w:noProof/>
                <w:webHidden/>
              </w:rPr>
              <w:fldChar w:fldCharType="end"/>
            </w:r>
          </w:hyperlink>
        </w:p>
        <w:p w14:paraId="60120115" w14:textId="309ED9E0"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083" w:history="1">
            <w:r w:rsidRPr="004D28AC">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Presentation of APPLICATION AND bids and submission process</w:t>
            </w:r>
            <w:r>
              <w:rPr>
                <w:noProof/>
                <w:webHidden/>
              </w:rPr>
              <w:tab/>
            </w:r>
            <w:r>
              <w:rPr>
                <w:noProof/>
                <w:webHidden/>
              </w:rPr>
              <w:fldChar w:fldCharType="begin"/>
            </w:r>
            <w:r>
              <w:rPr>
                <w:noProof/>
                <w:webHidden/>
              </w:rPr>
              <w:instrText xml:space="preserve"> PAGEREF _Toc206006083 \h </w:instrText>
            </w:r>
            <w:r>
              <w:rPr>
                <w:noProof/>
                <w:webHidden/>
              </w:rPr>
            </w:r>
            <w:r>
              <w:rPr>
                <w:noProof/>
                <w:webHidden/>
              </w:rPr>
              <w:fldChar w:fldCharType="separate"/>
            </w:r>
            <w:r>
              <w:rPr>
                <w:noProof/>
                <w:webHidden/>
              </w:rPr>
              <w:t>7</w:t>
            </w:r>
            <w:r>
              <w:rPr>
                <w:noProof/>
                <w:webHidden/>
              </w:rPr>
              <w:fldChar w:fldCharType="end"/>
            </w:r>
          </w:hyperlink>
        </w:p>
        <w:p w14:paraId="2DC0786B" w14:textId="230ECF67" w:rsidR="00F96834" w:rsidRDefault="00F96834">
          <w:pPr>
            <w:pStyle w:val="TM2"/>
            <w:rPr>
              <w:noProof/>
            </w:rPr>
          </w:pPr>
          <w:hyperlink w:anchor="_Toc206006084" w:history="1">
            <w:r w:rsidRPr="004D28AC">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_Toc206006084 \h </w:instrText>
            </w:r>
            <w:r>
              <w:rPr>
                <w:noProof/>
                <w:webHidden/>
              </w:rPr>
            </w:r>
            <w:r>
              <w:rPr>
                <w:noProof/>
                <w:webHidden/>
              </w:rPr>
              <w:fldChar w:fldCharType="separate"/>
            </w:r>
            <w:r>
              <w:rPr>
                <w:noProof/>
                <w:webHidden/>
              </w:rPr>
              <w:t>7</w:t>
            </w:r>
            <w:r>
              <w:rPr>
                <w:noProof/>
                <w:webHidden/>
              </w:rPr>
              <w:fldChar w:fldCharType="end"/>
            </w:r>
          </w:hyperlink>
        </w:p>
        <w:p w14:paraId="4BD86907" w14:textId="3B4D1C3F" w:rsidR="00F96834" w:rsidRDefault="00F96834">
          <w:pPr>
            <w:pStyle w:val="TM2"/>
            <w:rPr>
              <w:noProof/>
            </w:rPr>
          </w:pPr>
          <w:hyperlink w:anchor="_Toc206006085" w:history="1">
            <w:r w:rsidRPr="004D28AC">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_Toc206006085 \h </w:instrText>
            </w:r>
            <w:r>
              <w:rPr>
                <w:noProof/>
                <w:webHidden/>
              </w:rPr>
            </w:r>
            <w:r>
              <w:rPr>
                <w:noProof/>
                <w:webHidden/>
              </w:rPr>
              <w:fldChar w:fldCharType="separate"/>
            </w:r>
            <w:r>
              <w:rPr>
                <w:noProof/>
                <w:webHidden/>
              </w:rPr>
              <w:t>7</w:t>
            </w:r>
            <w:r>
              <w:rPr>
                <w:noProof/>
                <w:webHidden/>
              </w:rPr>
              <w:fldChar w:fldCharType="end"/>
            </w:r>
          </w:hyperlink>
        </w:p>
        <w:p w14:paraId="4842084F" w14:textId="082C19CB" w:rsidR="00F96834" w:rsidRDefault="00F96834">
          <w:pPr>
            <w:pStyle w:val="TM2"/>
            <w:rPr>
              <w:noProof/>
            </w:rPr>
          </w:pPr>
          <w:hyperlink w:anchor="_Toc206006086" w:history="1">
            <w:r w:rsidRPr="004D28AC">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_Toc206006086 \h </w:instrText>
            </w:r>
            <w:r>
              <w:rPr>
                <w:noProof/>
                <w:webHidden/>
              </w:rPr>
            </w:r>
            <w:r>
              <w:rPr>
                <w:noProof/>
                <w:webHidden/>
              </w:rPr>
              <w:fldChar w:fldCharType="separate"/>
            </w:r>
            <w:r>
              <w:rPr>
                <w:noProof/>
                <w:webHidden/>
              </w:rPr>
              <w:t>8</w:t>
            </w:r>
            <w:r>
              <w:rPr>
                <w:noProof/>
                <w:webHidden/>
              </w:rPr>
              <w:fldChar w:fldCharType="end"/>
            </w:r>
          </w:hyperlink>
        </w:p>
        <w:p w14:paraId="2845A594" w14:textId="282E4D73" w:rsidR="00F96834" w:rsidRDefault="00F96834">
          <w:pPr>
            <w:pStyle w:val="TM2"/>
            <w:rPr>
              <w:noProof/>
            </w:rPr>
          </w:pPr>
          <w:hyperlink w:anchor="_Toc206006087" w:history="1">
            <w:r w:rsidRPr="004D28AC">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_Toc206006087 \h </w:instrText>
            </w:r>
            <w:r>
              <w:rPr>
                <w:noProof/>
                <w:webHidden/>
              </w:rPr>
            </w:r>
            <w:r>
              <w:rPr>
                <w:noProof/>
                <w:webHidden/>
              </w:rPr>
              <w:fldChar w:fldCharType="separate"/>
            </w:r>
            <w:r>
              <w:rPr>
                <w:noProof/>
                <w:webHidden/>
              </w:rPr>
              <w:t>8</w:t>
            </w:r>
            <w:r>
              <w:rPr>
                <w:noProof/>
                <w:webHidden/>
              </w:rPr>
              <w:fldChar w:fldCharType="end"/>
            </w:r>
          </w:hyperlink>
        </w:p>
        <w:p w14:paraId="12EDE14E" w14:textId="287C822C" w:rsidR="00F96834" w:rsidRDefault="00F96834">
          <w:pPr>
            <w:pStyle w:val="TM2"/>
            <w:rPr>
              <w:noProof/>
            </w:rPr>
          </w:pPr>
          <w:hyperlink w:anchor="_Toc206006088" w:history="1">
            <w:r w:rsidRPr="004D28AC">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_Toc206006088 \h </w:instrText>
            </w:r>
            <w:r>
              <w:rPr>
                <w:noProof/>
                <w:webHidden/>
              </w:rPr>
            </w:r>
            <w:r>
              <w:rPr>
                <w:noProof/>
                <w:webHidden/>
              </w:rPr>
              <w:fldChar w:fldCharType="separate"/>
            </w:r>
            <w:r>
              <w:rPr>
                <w:noProof/>
                <w:webHidden/>
              </w:rPr>
              <w:t>8</w:t>
            </w:r>
            <w:r>
              <w:rPr>
                <w:noProof/>
                <w:webHidden/>
              </w:rPr>
              <w:fldChar w:fldCharType="end"/>
            </w:r>
          </w:hyperlink>
        </w:p>
        <w:p w14:paraId="4AE92C33" w14:textId="0C5361CB" w:rsidR="00F96834" w:rsidRDefault="00F96834">
          <w:pPr>
            <w:pStyle w:val="TM2"/>
            <w:rPr>
              <w:noProof/>
            </w:rPr>
          </w:pPr>
          <w:hyperlink w:anchor="_Toc206006089" w:history="1">
            <w:r w:rsidRPr="004D28AC">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_Toc206006089 \h </w:instrText>
            </w:r>
            <w:r>
              <w:rPr>
                <w:noProof/>
                <w:webHidden/>
              </w:rPr>
            </w:r>
            <w:r>
              <w:rPr>
                <w:noProof/>
                <w:webHidden/>
              </w:rPr>
              <w:fldChar w:fldCharType="separate"/>
            </w:r>
            <w:r>
              <w:rPr>
                <w:noProof/>
                <w:webHidden/>
              </w:rPr>
              <w:t>8</w:t>
            </w:r>
            <w:r>
              <w:rPr>
                <w:noProof/>
                <w:webHidden/>
              </w:rPr>
              <w:fldChar w:fldCharType="end"/>
            </w:r>
          </w:hyperlink>
        </w:p>
        <w:p w14:paraId="6E518993" w14:textId="0269D705"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090" w:history="1">
            <w:r w:rsidRPr="004D28AC">
              <w:rPr>
                <w:rStyle w:val="Lienhypertexte"/>
                <w:rFonts w:cstheme="minorHAnsi"/>
                <w:b/>
                <w:caps/>
                <w:noProof/>
              </w:rPr>
              <w:t>ARTICLE 5:</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_Toc206006090 \h </w:instrText>
            </w:r>
            <w:r>
              <w:rPr>
                <w:noProof/>
                <w:webHidden/>
              </w:rPr>
            </w:r>
            <w:r>
              <w:rPr>
                <w:noProof/>
                <w:webHidden/>
              </w:rPr>
              <w:fldChar w:fldCharType="separate"/>
            </w:r>
            <w:r>
              <w:rPr>
                <w:noProof/>
                <w:webHidden/>
              </w:rPr>
              <w:t>9</w:t>
            </w:r>
            <w:r>
              <w:rPr>
                <w:noProof/>
                <w:webHidden/>
              </w:rPr>
              <w:fldChar w:fldCharType="end"/>
            </w:r>
          </w:hyperlink>
        </w:p>
        <w:p w14:paraId="4917BF91" w14:textId="616F5A92" w:rsidR="00F96834" w:rsidRDefault="00F96834">
          <w:pPr>
            <w:pStyle w:val="TM2"/>
            <w:rPr>
              <w:noProof/>
            </w:rPr>
          </w:pPr>
          <w:hyperlink w:anchor="_Toc206006091" w:history="1">
            <w:r w:rsidRPr="004D28AC">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_Toc206006091 \h </w:instrText>
            </w:r>
            <w:r>
              <w:rPr>
                <w:noProof/>
                <w:webHidden/>
              </w:rPr>
            </w:r>
            <w:r>
              <w:rPr>
                <w:noProof/>
                <w:webHidden/>
              </w:rPr>
              <w:fldChar w:fldCharType="separate"/>
            </w:r>
            <w:r>
              <w:rPr>
                <w:noProof/>
                <w:webHidden/>
              </w:rPr>
              <w:t>9</w:t>
            </w:r>
            <w:r>
              <w:rPr>
                <w:noProof/>
                <w:webHidden/>
              </w:rPr>
              <w:fldChar w:fldCharType="end"/>
            </w:r>
          </w:hyperlink>
        </w:p>
        <w:p w14:paraId="2F1CFE8F" w14:textId="3B307959" w:rsidR="00F96834" w:rsidRDefault="00F96834">
          <w:pPr>
            <w:pStyle w:val="TM2"/>
            <w:rPr>
              <w:noProof/>
            </w:rPr>
          </w:pPr>
          <w:hyperlink w:anchor="_Toc206006092" w:history="1">
            <w:r w:rsidRPr="004D28AC">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_Toc206006092 \h </w:instrText>
            </w:r>
            <w:r>
              <w:rPr>
                <w:noProof/>
                <w:webHidden/>
              </w:rPr>
            </w:r>
            <w:r>
              <w:rPr>
                <w:noProof/>
                <w:webHidden/>
              </w:rPr>
              <w:fldChar w:fldCharType="separate"/>
            </w:r>
            <w:r>
              <w:rPr>
                <w:noProof/>
                <w:webHidden/>
              </w:rPr>
              <w:t>9</w:t>
            </w:r>
            <w:r>
              <w:rPr>
                <w:noProof/>
                <w:webHidden/>
              </w:rPr>
              <w:fldChar w:fldCharType="end"/>
            </w:r>
          </w:hyperlink>
        </w:p>
        <w:p w14:paraId="065E8879" w14:textId="35243EF5" w:rsidR="00F96834" w:rsidRDefault="00F96834">
          <w:pPr>
            <w:pStyle w:val="TM2"/>
            <w:rPr>
              <w:noProof/>
            </w:rPr>
          </w:pPr>
          <w:hyperlink w:anchor="_Toc206006093" w:history="1">
            <w:r w:rsidRPr="004D28AC">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_Toc206006093 \h </w:instrText>
            </w:r>
            <w:r>
              <w:rPr>
                <w:noProof/>
                <w:webHidden/>
              </w:rPr>
            </w:r>
            <w:r>
              <w:rPr>
                <w:noProof/>
                <w:webHidden/>
              </w:rPr>
              <w:fldChar w:fldCharType="separate"/>
            </w:r>
            <w:r>
              <w:rPr>
                <w:noProof/>
                <w:webHidden/>
              </w:rPr>
              <w:t>9</w:t>
            </w:r>
            <w:r>
              <w:rPr>
                <w:noProof/>
                <w:webHidden/>
              </w:rPr>
              <w:fldChar w:fldCharType="end"/>
            </w:r>
          </w:hyperlink>
        </w:p>
        <w:p w14:paraId="73A6393C" w14:textId="3F0DE08A"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094" w:history="1">
            <w:r w:rsidRPr="004D28AC">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_Toc206006094 \h </w:instrText>
            </w:r>
            <w:r>
              <w:rPr>
                <w:noProof/>
                <w:webHidden/>
              </w:rPr>
            </w:r>
            <w:r>
              <w:rPr>
                <w:noProof/>
                <w:webHidden/>
              </w:rPr>
              <w:fldChar w:fldCharType="separate"/>
            </w:r>
            <w:r>
              <w:rPr>
                <w:noProof/>
                <w:webHidden/>
              </w:rPr>
              <w:t>9</w:t>
            </w:r>
            <w:r>
              <w:rPr>
                <w:noProof/>
                <w:webHidden/>
              </w:rPr>
              <w:fldChar w:fldCharType="end"/>
            </w:r>
          </w:hyperlink>
        </w:p>
        <w:p w14:paraId="4AEEA43D" w14:textId="171499F3" w:rsidR="00F96834" w:rsidRDefault="00F96834">
          <w:pPr>
            <w:pStyle w:val="TM2"/>
            <w:rPr>
              <w:noProof/>
            </w:rPr>
          </w:pPr>
          <w:hyperlink w:anchor="_Toc206006095" w:history="1">
            <w:r w:rsidRPr="004D28AC">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_Toc206006095 \h </w:instrText>
            </w:r>
            <w:r>
              <w:rPr>
                <w:noProof/>
                <w:webHidden/>
              </w:rPr>
            </w:r>
            <w:r>
              <w:rPr>
                <w:noProof/>
                <w:webHidden/>
              </w:rPr>
              <w:fldChar w:fldCharType="separate"/>
            </w:r>
            <w:r>
              <w:rPr>
                <w:noProof/>
                <w:webHidden/>
              </w:rPr>
              <w:t>9</w:t>
            </w:r>
            <w:r>
              <w:rPr>
                <w:noProof/>
                <w:webHidden/>
              </w:rPr>
              <w:fldChar w:fldCharType="end"/>
            </w:r>
          </w:hyperlink>
        </w:p>
        <w:p w14:paraId="401F924D" w14:textId="747E8D54" w:rsidR="00F96834" w:rsidRDefault="00F96834">
          <w:pPr>
            <w:pStyle w:val="TM2"/>
            <w:rPr>
              <w:noProof/>
            </w:rPr>
          </w:pPr>
          <w:hyperlink w:anchor="_Toc206006096" w:history="1">
            <w:r w:rsidRPr="004D28AC">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_Toc206006096 \h </w:instrText>
            </w:r>
            <w:r>
              <w:rPr>
                <w:noProof/>
                <w:webHidden/>
              </w:rPr>
            </w:r>
            <w:r>
              <w:rPr>
                <w:noProof/>
                <w:webHidden/>
              </w:rPr>
              <w:fldChar w:fldCharType="separate"/>
            </w:r>
            <w:r>
              <w:rPr>
                <w:noProof/>
                <w:webHidden/>
              </w:rPr>
              <w:t>10</w:t>
            </w:r>
            <w:r>
              <w:rPr>
                <w:noProof/>
                <w:webHidden/>
              </w:rPr>
              <w:fldChar w:fldCharType="end"/>
            </w:r>
          </w:hyperlink>
        </w:p>
        <w:p w14:paraId="163C5B28" w14:textId="1548A500" w:rsidR="00F96834" w:rsidRDefault="00F96834">
          <w:pPr>
            <w:pStyle w:val="TM2"/>
            <w:rPr>
              <w:noProof/>
            </w:rPr>
          </w:pPr>
          <w:hyperlink w:anchor="_Toc206006097" w:history="1">
            <w:r w:rsidRPr="004D28AC">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_Toc206006097 \h </w:instrText>
            </w:r>
            <w:r>
              <w:rPr>
                <w:noProof/>
                <w:webHidden/>
              </w:rPr>
            </w:r>
            <w:r>
              <w:rPr>
                <w:noProof/>
                <w:webHidden/>
              </w:rPr>
              <w:fldChar w:fldCharType="separate"/>
            </w:r>
            <w:r>
              <w:rPr>
                <w:noProof/>
                <w:webHidden/>
              </w:rPr>
              <w:t>10</w:t>
            </w:r>
            <w:r>
              <w:rPr>
                <w:noProof/>
                <w:webHidden/>
              </w:rPr>
              <w:fldChar w:fldCharType="end"/>
            </w:r>
          </w:hyperlink>
        </w:p>
        <w:p w14:paraId="2481D670" w14:textId="68DFB4C5" w:rsidR="00F96834" w:rsidRDefault="00F96834">
          <w:pPr>
            <w:pStyle w:val="TM2"/>
            <w:rPr>
              <w:noProof/>
            </w:rPr>
          </w:pPr>
          <w:hyperlink w:anchor="_Toc206006098" w:history="1">
            <w:r w:rsidRPr="004D28AC">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_Toc206006098 \h </w:instrText>
            </w:r>
            <w:r>
              <w:rPr>
                <w:noProof/>
                <w:webHidden/>
              </w:rPr>
            </w:r>
            <w:r>
              <w:rPr>
                <w:noProof/>
                <w:webHidden/>
              </w:rPr>
              <w:fldChar w:fldCharType="separate"/>
            </w:r>
            <w:r>
              <w:rPr>
                <w:noProof/>
                <w:webHidden/>
              </w:rPr>
              <w:t>10</w:t>
            </w:r>
            <w:r>
              <w:rPr>
                <w:noProof/>
                <w:webHidden/>
              </w:rPr>
              <w:fldChar w:fldCharType="end"/>
            </w:r>
          </w:hyperlink>
        </w:p>
        <w:p w14:paraId="240C566A" w14:textId="64995E15" w:rsidR="00F96834" w:rsidRDefault="00F96834">
          <w:pPr>
            <w:pStyle w:val="TM2"/>
            <w:rPr>
              <w:noProof/>
            </w:rPr>
          </w:pPr>
          <w:hyperlink w:anchor="_Toc206006099" w:history="1">
            <w:r w:rsidRPr="004D28AC">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_Toc206006099 \h </w:instrText>
            </w:r>
            <w:r>
              <w:rPr>
                <w:noProof/>
                <w:webHidden/>
              </w:rPr>
            </w:r>
            <w:r>
              <w:rPr>
                <w:noProof/>
                <w:webHidden/>
              </w:rPr>
              <w:fldChar w:fldCharType="separate"/>
            </w:r>
            <w:r>
              <w:rPr>
                <w:noProof/>
                <w:webHidden/>
              </w:rPr>
              <w:t>11</w:t>
            </w:r>
            <w:r>
              <w:rPr>
                <w:noProof/>
                <w:webHidden/>
              </w:rPr>
              <w:fldChar w:fldCharType="end"/>
            </w:r>
          </w:hyperlink>
        </w:p>
        <w:p w14:paraId="085BDE2D" w14:textId="66870D42"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100" w:history="1">
            <w:r w:rsidRPr="004D28AC">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_Toc206006100 \h </w:instrText>
            </w:r>
            <w:r>
              <w:rPr>
                <w:noProof/>
                <w:webHidden/>
              </w:rPr>
            </w:r>
            <w:r>
              <w:rPr>
                <w:noProof/>
                <w:webHidden/>
              </w:rPr>
              <w:fldChar w:fldCharType="separate"/>
            </w:r>
            <w:r>
              <w:rPr>
                <w:noProof/>
                <w:webHidden/>
              </w:rPr>
              <w:t>11</w:t>
            </w:r>
            <w:r>
              <w:rPr>
                <w:noProof/>
                <w:webHidden/>
              </w:rPr>
              <w:fldChar w:fldCharType="end"/>
            </w:r>
          </w:hyperlink>
        </w:p>
        <w:p w14:paraId="47672AA1" w14:textId="02DA7C01" w:rsidR="00F96834" w:rsidRDefault="00F96834">
          <w:pPr>
            <w:pStyle w:val="TM2"/>
            <w:rPr>
              <w:noProof/>
            </w:rPr>
          </w:pPr>
          <w:hyperlink w:anchor="_Toc206006101" w:history="1">
            <w:r w:rsidRPr="004D28AC">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_Toc206006101 \h </w:instrText>
            </w:r>
            <w:r>
              <w:rPr>
                <w:noProof/>
                <w:webHidden/>
              </w:rPr>
            </w:r>
            <w:r>
              <w:rPr>
                <w:noProof/>
                <w:webHidden/>
              </w:rPr>
              <w:fldChar w:fldCharType="separate"/>
            </w:r>
            <w:r>
              <w:rPr>
                <w:noProof/>
                <w:webHidden/>
              </w:rPr>
              <w:t>11</w:t>
            </w:r>
            <w:r>
              <w:rPr>
                <w:noProof/>
                <w:webHidden/>
              </w:rPr>
              <w:fldChar w:fldCharType="end"/>
            </w:r>
          </w:hyperlink>
        </w:p>
        <w:p w14:paraId="5BDB4ADD" w14:textId="604857D8" w:rsidR="00F96834" w:rsidRDefault="00F96834">
          <w:pPr>
            <w:pStyle w:val="TM2"/>
            <w:rPr>
              <w:noProof/>
            </w:rPr>
          </w:pPr>
          <w:hyperlink w:anchor="_Toc206006102" w:history="1">
            <w:r w:rsidRPr="004D28AC">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_Toc206006102 \h </w:instrText>
            </w:r>
            <w:r>
              <w:rPr>
                <w:noProof/>
                <w:webHidden/>
              </w:rPr>
            </w:r>
            <w:r>
              <w:rPr>
                <w:noProof/>
                <w:webHidden/>
              </w:rPr>
              <w:fldChar w:fldCharType="separate"/>
            </w:r>
            <w:r>
              <w:rPr>
                <w:noProof/>
                <w:webHidden/>
              </w:rPr>
              <w:t>11</w:t>
            </w:r>
            <w:r>
              <w:rPr>
                <w:noProof/>
                <w:webHidden/>
              </w:rPr>
              <w:fldChar w:fldCharType="end"/>
            </w:r>
          </w:hyperlink>
        </w:p>
        <w:p w14:paraId="06D3DB1A" w14:textId="388CBC6A" w:rsidR="00F96834" w:rsidRDefault="00F96834">
          <w:pPr>
            <w:pStyle w:val="TM2"/>
            <w:rPr>
              <w:noProof/>
            </w:rPr>
          </w:pPr>
          <w:hyperlink w:anchor="_Toc206006103" w:history="1">
            <w:r w:rsidRPr="004D28AC">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_Toc206006103 \h </w:instrText>
            </w:r>
            <w:r>
              <w:rPr>
                <w:noProof/>
                <w:webHidden/>
              </w:rPr>
            </w:r>
            <w:r>
              <w:rPr>
                <w:noProof/>
                <w:webHidden/>
              </w:rPr>
              <w:fldChar w:fldCharType="separate"/>
            </w:r>
            <w:r>
              <w:rPr>
                <w:noProof/>
                <w:webHidden/>
              </w:rPr>
              <w:t>12</w:t>
            </w:r>
            <w:r>
              <w:rPr>
                <w:noProof/>
                <w:webHidden/>
              </w:rPr>
              <w:fldChar w:fldCharType="end"/>
            </w:r>
          </w:hyperlink>
        </w:p>
        <w:p w14:paraId="08892D9F" w14:textId="7E81B604" w:rsidR="00F96834" w:rsidRDefault="00F96834">
          <w:pPr>
            <w:pStyle w:val="TM2"/>
            <w:rPr>
              <w:noProof/>
            </w:rPr>
          </w:pPr>
          <w:hyperlink w:anchor="_Toc206006104" w:history="1">
            <w:r w:rsidRPr="004D28AC">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_Toc206006104 \h </w:instrText>
            </w:r>
            <w:r>
              <w:rPr>
                <w:noProof/>
                <w:webHidden/>
              </w:rPr>
            </w:r>
            <w:r>
              <w:rPr>
                <w:noProof/>
                <w:webHidden/>
              </w:rPr>
              <w:fldChar w:fldCharType="separate"/>
            </w:r>
            <w:r>
              <w:rPr>
                <w:noProof/>
                <w:webHidden/>
              </w:rPr>
              <w:t>12</w:t>
            </w:r>
            <w:r>
              <w:rPr>
                <w:noProof/>
                <w:webHidden/>
              </w:rPr>
              <w:fldChar w:fldCharType="end"/>
            </w:r>
          </w:hyperlink>
        </w:p>
        <w:p w14:paraId="11A7D095" w14:textId="3187B319" w:rsidR="00F96834" w:rsidRDefault="00F96834">
          <w:pPr>
            <w:pStyle w:val="TM2"/>
            <w:rPr>
              <w:noProof/>
            </w:rPr>
          </w:pPr>
          <w:hyperlink w:anchor="_Toc206006105" w:history="1">
            <w:r w:rsidRPr="004D28AC">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_Toc206006105 \h </w:instrText>
            </w:r>
            <w:r>
              <w:rPr>
                <w:noProof/>
                <w:webHidden/>
              </w:rPr>
            </w:r>
            <w:r>
              <w:rPr>
                <w:noProof/>
                <w:webHidden/>
              </w:rPr>
              <w:fldChar w:fldCharType="separate"/>
            </w:r>
            <w:r>
              <w:rPr>
                <w:noProof/>
                <w:webHidden/>
              </w:rPr>
              <w:t>12</w:t>
            </w:r>
            <w:r>
              <w:rPr>
                <w:noProof/>
                <w:webHidden/>
              </w:rPr>
              <w:fldChar w:fldCharType="end"/>
            </w:r>
          </w:hyperlink>
        </w:p>
        <w:p w14:paraId="6DF990DC" w14:textId="0F32E9D0"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106" w:history="1">
            <w:r w:rsidRPr="004D28AC">
              <w:rPr>
                <w:rStyle w:val="Lienhypertexte"/>
                <w:rFonts w:cstheme="minorHAnsi"/>
                <w:b/>
                <w:caps/>
                <w:noProof/>
              </w:rPr>
              <w:t>ARTICLE 8:</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_Toc206006106 \h </w:instrText>
            </w:r>
            <w:r>
              <w:rPr>
                <w:noProof/>
                <w:webHidden/>
              </w:rPr>
            </w:r>
            <w:r>
              <w:rPr>
                <w:noProof/>
                <w:webHidden/>
              </w:rPr>
              <w:fldChar w:fldCharType="separate"/>
            </w:r>
            <w:r>
              <w:rPr>
                <w:noProof/>
                <w:webHidden/>
              </w:rPr>
              <w:t>13</w:t>
            </w:r>
            <w:r>
              <w:rPr>
                <w:noProof/>
                <w:webHidden/>
              </w:rPr>
              <w:fldChar w:fldCharType="end"/>
            </w:r>
          </w:hyperlink>
        </w:p>
        <w:p w14:paraId="1A37329F" w14:textId="58AAD8E3" w:rsidR="00F96834" w:rsidRDefault="00F96834">
          <w:pPr>
            <w:pStyle w:val="TM1"/>
            <w:tabs>
              <w:tab w:val="left" w:pos="1540"/>
              <w:tab w:val="right" w:leader="dot" w:pos="9329"/>
            </w:tabs>
            <w:rPr>
              <w:rFonts w:asciiTheme="minorHAnsi" w:eastAsiaTheme="minorEastAsia" w:hAnsiTheme="minorHAnsi" w:cstheme="minorBidi"/>
              <w:noProof/>
              <w:sz w:val="22"/>
              <w:szCs w:val="22"/>
            </w:rPr>
          </w:pPr>
          <w:hyperlink w:anchor="_Toc206006107" w:history="1">
            <w:r w:rsidRPr="004D28AC">
              <w:rPr>
                <w:rStyle w:val="Lienhypertexte"/>
                <w:rFonts w:cstheme="minorHAnsi"/>
                <w:b/>
                <w:caps/>
                <w:noProof/>
              </w:rPr>
              <w:t>ARTICLE 9:</w:t>
            </w:r>
            <w:r>
              <w:rPr>
                <w:rFonts w:asciiTheme="minorHAnsi" w:eastAsiaTheme="minorEastAsia" w:hAnsiTheme="minorHAnsi" w:cstheme="minorBidi"/>
                <w:noProof/>
                <w:sz w:val="22"/>
                <w:szCs w:val="22"/>
              </w:rPr>
              <w:tab/>
            </w:r>
            <w:r w:rsidRPr="004D28AC">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_Toc206006107 \h </w:instrText>
            </w:r>
            <w:r>
              <w:rPr>
                <w:noProof/>
                <w:webHidden/>
              </w:rPr>
            </w:r>
            <w:r>
              <w:rPr>
                <w:noProof/>
                <w:webHidden/>
              </w:rPr>
              <w:fldChar w:fldCharType="separate"/>
            </w:r>
            <w:r>
              <w:rPr>
                <w:noProof/>
                <w:webHidden/>
              </w:rPr>
              <w:t>13</w:t>
            </w:r>
            <w:r>
              <w:rPr>
                <w:noProof/>
                <w:webHidden/>
              </w:rPr>
              <w:fldChar w:fldCharType="end"/>
            </w:r>
          </w:hyperlink>
        </w:p>
        <w:p w14:paraId="1F57A7CE" w14:textId="10FA9059"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06006061"/>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06006062"/>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16D0E727"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w:t>
      </w:r>
      <w:r w:rsidR="001C053C">
        <w:rPr>
          <w:rFonts w:asciiTheme="minorHAnsi" w:hAnsiTheme="minorHAnsi" w:cstheme="minorHAnsi"/>
          <w:szCs w:val="22"/>
          <w:lang w:val="en"/>
        </w:rPr>
        <w:t xml:space="preserve">covers the award of a supplies </w:t>
      </w:r>
      <w:r>
        <w:rPr>
          <w:rFonts w:asciiTheme="minorHAnsi" w:hAnsiTheme="minorHAnsi" w:cstheme="minorHAnsi"/>
          <w:szCs w:val="22"/>
          <w:lang w:val="en"/>
        </w:rPr>
        <w:t>contract covering “</w:t>
      </w:r>
      <w:r w:rsidR="00195C86" w:rsidRPr="00195C86">
        <w:rPr>
          <w:rFonts w:asciiTheme="minorHAnsi" w:hAnsiTheme="minorHAnsi" w:cs="Calibri"/>
          <w:i/>
          <w:szCs w:val="22"/>
          <w:lang w:val="en-US"/>
        </w:rPr>
        <w:t>Supply and Installation Honey Quality and Origin Testing Equipment in Harare, at the University of Zimbabwe</w:t>
      </w:r>
      <w:r w:rsidRPr="00195C86">
        <w:rPr>
          <w:rFonts w:asciiTheme="minorHAnsi" w:hAnsiTheme="minorHAnsi" w:cstheme="minorHAnsi"/>
          <w: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06006063"/>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5BE08E4" w14:textId="3C2DCA48" w:rsidR="009009F8" w:rsidRPr="001C053C" w:rsidRDefault="00F93F72"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009009F8" w:rsidRPr="001C053C">
        <w:rPr>
          <w:rFonts w:asciiTheme="minorHAnsi" w:hAnsiTheme="minorHAnsi" w:cstheme="minorHAnsi"/>
          <w:szCs w:val="22"/>
          <w:lang w:val="en"/>
        </w:rPr>
        <w:t>open tender in application of Articles L. 2124-2, R. 2161-2, R. 2161-3,</w:t>
      </w:r>
      <w:r>
        <w:rPr>
          <w:rFonts w:asciiTheme="minorHAnsi" w:hAnsiTheme="minorHAnsi" w:cstheme="minorHAnsi"/>
          <w:szCs w:val="22"/>
          <w:lang w:val="en"/>
        </w:rPr>
        <w:t xml:space="preserve"> R. 2161-4 and R. 2161-5 of CCP.</w:t>
      </w:r>
    </w:p>
    <w:p w14:paraId="32F1A50D" w14:textId="629872D2" w:rsidR="009009F8" w:rsidRPr="00F93F72" w:rsidRDefault="009009F8" w:rsidP="0006068D">
      <w:pPr>
        <w:pStyle w:val="Titre2"/>
        <w:spacing w:before="120" w:after="120" w:line="240" w:lineRule="auto"/>
        <w:jc w:val="both"/>
        <w:rPr>
          <w:rFonts w:asciiTheme="minorHAnsi" w:hAnsiTheme="minorHAnsi" w:cstheme="minorHAnsi"/>
          <w:sz w:val="22"/>
          <w:szCs w:val="22"/>
          <w:u w:val="single"/>
          <w:lang w:val="en-US"/>
        </w:rPr>
      </w:pPr>
      <w:bookmarkStart w:id="14" w:name="_Toc206006064"/>
      <w:r>
        <w:rPr>
          <w:rFonts w:asciiTheme="minorHAnsi" w:hAnsiTheme="minorHAnsi" w:cstheme="minorHAnsi"/>
          <w:sz w:val="22"/>
          <w:szCs w:val="22"/>
          <w:u w:val="single"/>
          <w:lang w:val="en"/>
        </w:rPr>
        <w:t>Tender language – currency</w:t>
      </w:r>
      <w:bookmarkEnd w:id="14"/>
    </w:p>
    <w:p w14:paraId="16D24AA3" w14:textId="77777777"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French.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206006065"/>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611A92F5"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w:t>
      </w:r>
      <w:r w:rsidR="00A74EB1">
        <w:rPr>
          <w:rFonts w:asciiTheme="minorHAnsi" w:hAnsiTheme="minorHAnsi" w:cstheme="minorHAnsi"/>
          <w:color w:val="000000"/>
          <w:sz w:val="22"/>
          <w:szCs w:val="22"/>
          <w:lang w:val="en"/>
        </w:rPr>
        <w:t>ial conditions)</w:t>
      </w:r>
      <w:r>
        <w:rPr>
          <w:rFonts w:asciiTheme="minorHAnsi" w:hAnsiTheme="minorHAnsi" w:cstheme="minorHAnsi"/>
          <w:szCs w:val="22"/>
          <w:lang w:val="en"/>
        </w:rPr>
        <w:t xml:space="preserve"> </w:t>
      </w:r>
    </w:p>
    <w:p w14:paraId="7834ACDF" w14:textId="3C1B1D43" w:rsidR="004B18E1" w:rsidRPr="00342E4D" w:rsidRDefault="00ED263F"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tender technical specifications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26978F27" w:rsidR="004B18E1" w:rsidRPr="00F93F72" w:rsidRDefault="004B18E1" w:rsidP="00064EB6">
      <w:pPr>
        <w:pStyle w:val="v"/>
        <w:widowControl w:val="0"/>
        <w:numPr>
          <w:ilvl w:val="0"/>
          <w:numId w:val="7"/>
        </w:numPr>
        <w:rPr>
          <w:rFonts w:asciiTheme="minorHAnsi" w:hAnsiTheme="minorHAnsi" w:cstheme="minorHAnsi"/>
          <w:szCs w:val="22"/>
          <w:lang w:val="en-US"/>
        </w:rPr>
      </w:pPr>
      <w:r>
        <w:rPr>
          <w:rFonts w:asciiTheme="minorHAnsi" w:hAnsiTheme="minorHAnsi" w:cstheme="minorHAnsi"/>
          <w:szCs w:val="22"/>
          <w:lang w:val="en"/>
        </w:rPr>
        <w:t xml:space="preserve">The </w:t>
      </w:r>
      <w:r w:rsidR="00324B28">
        <w:rPr>
          <w:rFonts w:asciiTheme="minorHAnsi" w:hAnsiTheme="minorHAnsi" w:cstheme="minorHAnsi"/>
          <w:szCs w:val="22"/>
          <w:lang w:val="en"/>
        </w:rPr>
        <w:t>expression of interest</w:t>
      </w:r>
      <w:r>
        <w:rPr>
          <w:rFonts w:asciiTheme="minorHAnsi" w:hAnsiTheme="minorHAnsi" w:cstheme="minorHAnsi"/>
          <w:szCs w:val="22"/>
          <w:lang w:val="en"/>
        </w:rPr>
        <w:t xml:space="preserve">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A96F8D8" w14:textId="238B4BA1" w:rsidR="00390B8F" w:rsidRPr="009015FC"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206006066"/>
      <w:r>
        <w:rPr>
          <w:rFonts w:asciiTheme="minorHAnsi" w:hAnsiTheme="minorHAnsi" w:cstheme="minorHAnsi"/>
          <w:sz w:val="22"/>
          <w:szCs w:val="22"/>
          <w:u w:val="single"/>
          <w:lang w:val="en"/>
        </w:rPr>
        <w:t>Modification of the tender documents</w:t>
      </w:r>
      <w:bookmarkEnd w:id="16"/>
    </w:p>
    <w:p w14:paraId="5CD530C3" w14:textId="30495FCA"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w:t>
      </w:r>
      <w:r w:rsidR="009015FC">
        <w:rPr>
          <w:rFonts w:asciiTheme="minorHAnsi" w:hAnsiTheme="minorHAnsi" w:cstheme="minorHAnsi"/>
          <w:sz w:val="22"/>
          <w:szCs w:val="22"/>
          <w:lang w:val="en"/>
        </w:rPr>
        <w:t xml:space="preserve"> to the tender documents up to 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37C88EB2" w:rsidR="00FB4531" w:rsidRDefault="00390B8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4170F05" w14:textId="77777777" w:rsidR="00FB4531" w:rsidRDefault="00FB4531">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06006067"/>
      <w:r>
        <w:rPr>
          <w:rFonts w:asciiTheme="minorHAnsi" w:hAnsiTheme="minorHAnsi" w:cstheme="minorHAnsi"/>
          <w:b/>
          <w:bCs/>
          <w:caps/>
          <w:sz w:val="28"/>
          <w:szCs w:val="22"/>
          <w:u w:val="single"/>
          <w:lang w:val="en"/>
        </w:rPr>
        <w:lastRenderedPageBreak/>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bookmarkStart w:id="27" w:name="_Toc206006068"/>
      <w:r>
        <w:rPr>
          <w:rFonts w:asciiTheme="minorHAnsi" w:hAnsiTheme="minorHAnsi" w:cstheme="minorHAnsi"/>
          <w:sz w:val="22"/>
          <w:szCs w:val="22"/>
          <w:u w:val="single"/>
          <w:lang w:val="en"/>
        </w:rPr>
        <w:t>Form of the contract</w:t>
      </w:r>
      <w:bookmarkEnd w:id="27"/>
    </w:p>
    <w:p w14:paraId="6986A270" w14:textId="713F6D8D" w:rsidR="00093D39" w:rsidRPr="00F22B31" w:rsidRDefault="00F22B31" w:rsidP="00E0425F">
      <w:pPr>
        <w:spacing w:line="240" w:lineRule="auto"/>
        <w:rPr>
          <w:rFonts w:asciiTheme="minorHAnsi" w:hAnsiTheme="minorHAnsi" w:cstheme="minorHAnsi"/>
          <w:sz w:val="22"/>
          <w:szCs w:val="22"/>
          <w:lang w:val="en-US"/>
        </w:rPr>
      </w:pPr>
      <w:r w:rsidRPr="00F22B31">
        <w:rPr>
          <w:lang w:val="en-US"/>
        </w:rPr>
        <w:t>The contract constitutes public procurement composed of a single item subject to fixed pricing.</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206006069"/>
      <w:r>
        <w:rPr>
          <w:rFonts w:asciiTheme="minorHAnsi" w:hAnsiTheme="minorHAnsi" w:cstheme="minorHAnsi"/>
          <w:sz w:val="22"/>
          <w:szCs w:val="22"/>
          <w:u w:val="single"/>
          <w:lang w:val="en"/>
        </w:rPr>
        <w:t>Estimated amount of the need</w:t>
      </w:r>
      <w:bookmarkEnd w:id="18"/>
      <w:bookmarkEnd w:id="19"/>
      <w:bookmarkEnd w:id="20"/>
      <w:bookmarkEnd w:id="21"/>
      <w:bookmarkEnd w:id="28"/>
    </w:p>
    <w:p w14:paraId="29B3A32A" w14:textId="6E62E3C6"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amount of the contract depends on the prices offered by the selected </w:t>
      </w:r>
      <w:r w:rsidR="00F4295A">
        <w:rPr>
          <w:rFonts w:asciiTheme="minorHAnsi" w:hAnsiTheme="minorHAnsi" w:cstheme="minorHAnsi"/>
          <w:sz w:val="22"/>
          <w:szCs w:val="22"/>
          <w:lang w:val="en"/>
        </w:rPr>
        <w:t>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206006070"/>
      <w:r>
        <w:rPr>
          <w:rFonts w:asciiTheme="minorHAnsi" w:hAnsiTheme="minorHAnsi" w:cstheme="minorHAnsi"/>
          <w:sz w:val="22"/>
          <w:szCs w:val="22"/>
          <w:u w:val="single"/>
          <w:lang w:val="en"/>
        </w:rPr>
        <w:t>Term of the contract</w:t>
      </w:r>
      <w:bookmarkEnd w:id="29"/>
    </w:p>
    <w:p w14:paraId="0DCA8895" w14:textId="24A04A74"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w:t>
      </w:r>
      <w:r w:rsidR="009A3F91">
        <w:rPr>
          <w:rFonts w:asciiTheme="minorHAnsi" w:hAnsiTheme="minorHAnsi" w:cstheme="minorHAnsi"/>
          <w:sz w:val="22"/>
          <w:szCs w:val="22"/>
          <w:lang w:val="en"/>
        </w:rPr>
        <w:t xml:space="preserve">sional term of the contract </w:t>
      </w:r>
      <w:r w:rsidR="00FB4531">
        <w:rPr>
          <w:rFonts w:asciiTheme="minorHAnsi" w:hAnsiTheme="minorHAnsi" w:cstheme="minorHAnsi"/>
          <w:sz w:val="22"/>
          <w:szCs w:val="22"/>
          <w:lang w:val="en"/>
        </w:rPr>
        <w:t>is four (4)</w:t>
      </w:r>
      <w:r>
        <w:rPr>
          <w:rFonts w:asciiTheme="minorHAnsi" w:hAnsiTheme="minorHAnsi" w:cstheme="minorHAnsi"/>
          <w:sz w:val="22"/>
          <w:szCs w:val="22"/>
          <w:lang w:val="en"/>
        </w:rPr>
        <w:t xml:space="preserve"> months from its award date. </w:t>
      </w: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206006071"/>
      <w:r>
        <w:rPr>
          <w:rFonts w:asciiTheme="minorHAnsi" w:hAnsiTheme="minorHAnsi" w:cstheme="minorHAnsi"/>
          <w:sz w:val="22"/>
          <w:szCs w:val="22"/>
          <w:u w:val="single"/>
          <w:lang w:val="en"/>
        </w:rPr>
        <w:t>Allotment</w:t>
      </w:r>
      <w:bookmarkEnd w:id="30"/>
    </w:p>
    <w:p w14:paraId="6CD03026" w14:textId="019F0834" w:rsidR="00F22B31" w:rsidRDefault="009B6B50" w:rsidP="009B6B50">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This </w:t>
      </w:r>
      <w:r w:rsidR="009A3F91">
        <w:rPr>
          <w:rFonts w:asciiTheme="minorHAnsi" w:hAnsiTheme="minorHAnsi" w:cstheme="minorHAnsi"/>
          <w:sz w:val="22"/>
          <w:szCs w:val="22"/>
          <w:lang w:val="en"/>
        </w:rPr>
        <w:t xml:space="preserve">tender is </w:t>
      </w:r>
      <w:r w:rsidR="00ED263F">
        <w:rPr>
          <w:rFonts w:asciiTheme="minorHAnsi" w:hAnsiTheme="minorHAnsi" w:cstheme="minorHAnsi"/>
          <w:sz w:val="22"/>
          <w:szCs w:val="22"/>
          <w:lang w:val="en"/>
        </w:rPr>
        <w:t>not divided into Lots.</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1" w:name="_Toc206006072"/>
      <w:bookmarkEnd w:id="22"/>
      <w:bookmarkEnd w:id="23"/>
      <w:bookmarkEnd w:id="24"/>
      <w:bookmarkEnd w:id="25"/>
      <w:bookmarkEnd w:id="26"/>
      <w:r>
        <w:rPr>
          <w:rFonts w:asciiTheme="minorHAnsi" w:hAnsiTheme="minorHAnsi" w:cstheme="minorHAnsi"/>
          <w:b/>
          <w:bCs/>
          <w:caps/>
          <w:sz w:val="28"/>
          <w:szCs w:val="22"/>
          <w:u w:val="single"/>
          <w:lang w:val="en"/>
        </w:rPr>
        <w:t>Candidate participation conditions</w:t>
      </w:r>
      <w:bookmarkEnd w:id="31"/>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2" w:name="_Toc206006073"/>
      <w:r>
        <w:rPr>
          <w:rFonts w:asciiTheme="minorHAnsi" w:hAnsiTheme="minorHAnsi" w:cstheme="minorHAnsi"/>
          <w:sz w:val="22"/>
          <w:szCs w:val="22"/>
          <w:u w:val="single"/>
          <w:lang w:val="en"/>
        </w:rPr>
        <w:t>Candidate presentation conditions</w:t>
      </w:r>
      <w:bookmarkEnd w:id="32"/>
    </w:p>
    <w:p w14:paraId="73F7C4C4" w14:textId="6B0510C2"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w:t>
      </w:r>
      <w:r w:rsidR="009D3A1C">
        <w:rPr>
          <w:rFonts w:asciiTheme="minorHAnsi" w:hAnsiTheme="minorHAnsi" w:cstheme="minorHAnsi"/>
          <w:sz w:val="22"/>
          <w:szCs w:val="22"/>
          <w:lang w:val="en"/>
        </w:rPr>
        <w:t xml:space="preserve">ntracting authority does not </w:t>
      </w:r>
      <w:proofErr w:type="spellStart"/>
      <w:r w:rsidR="009D3A1C">
        <w:rPr>
          <w:rFonts w:asciiTheme="minorHAnsi" w:hAnsiTheme="minorHAnsi" w:cstheme="minorHAnsi"/>
          <w:sz w:val="22"/>
          <w:szCs w:val="22"/>
          <w:lang w:val="en"/>
        </w:rPr>
        <w:t>authorise</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3" w:name="_Toc206006074"/>
      <w:r>
        <w:rPr>
          <w:rFonts w:asciiTheme="minorHAnsi" w:hAnsiTheme="minorHAnsi" w:cstheme="minorHAnsi"/>
          <w:sz w:val="22"/>
          <w:szCs w:val="22"/>
          <w:u w:val="single"/>
          <w:lang w:val="en"/>
        </w:rPr>
        <w:t>Grounds and conditions of exclusion</w:t>
      </w:r>
      <w:bookmarkEnd w:id="33"/>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7CB164E4" w:rsidR="00B84C4A" w:rsidRPr="00F22B31"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3C7880AE" w14:textId="77777777" w:rsidR="00F22B31" w:rsidRPr="00342E4D" w:rsidRDefault="00F22B31" w:rsidP="00F22B31">
      <w:pPr>
        <w:pStyle w:val="Standard"/>
        <w:ind w:left="720"/>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4" w:name="_Toc20600607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4"/>
      <w:r>
        <w:rPr>
          <w:rFonts w:asciiTheme="minorHAnsi" w:hAnsiTheme="minorHAnsi"/>
          <w:sz w:val="22"/>
          <w:szCs w:val="22"/>
          <w:u w:val="single"/>
          <w:lang w:val="en"/>
        </w:rPr>
        <w:t xml:space="preserve"> </w:t>
      </w:r>
    </w:p>
    <w:p w14:paraId="1E87415D" w14:textId="6D2047D2"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B63CE9" w:rsidRDefault="00630EE6" w:rsidP="0006068D">
      <w:pPr>
        <w:pStyle w:val="Titre2"/>
        <w:spacing w:before="120" w:after="120" w:line="240" w:lineRule="auto"/>
        <w:ind w:left="708"/>
        <w:jc w:val="both"/>
        <w:rPr>
          <w:rFonts w:asciiTheme="minorHAnsi" w:hAnsiTheme="minorHAnsi" w:cstheme="minorHAnsi"/>
          <w:i/>
          <w:sz w:val="22"/>
          <w:szCs w:val="22"/>
          <w:lang w:val="en-US"/>
        </w:rPr>
      </w:pPr>
      <w:bookmarkStart w:id="35" w:name="_Toc206006076"/>
      <w:r>
        <w:rPr>
          <w:rFonts w:asciiTheme="minorHAnsi" w:hAnsiTheme="minorHAnsi" w:cstheme="minorHAnsi"/>
          <w:i/>
          <w:iCs/>
          <w:sz w:val="22"/>
          <w:szCs w:val="22"/>
          <w:lang w:val="en"/>
        </w:rPr>
        <w:t>ECONOMIC AND FINANCIAL CAPACITY</w:t>
      </w:r>
      <w:bookmarkEnd w:id="35"/>
    </w:p>
    <w:p w14:paraId="11254795" w14:textId="268DF005" w:rsidR="00630EE6" w:rsidRPr="00B63CE9" w:rsidRDefault="00B63CE9" w:rsidP="00FB4531">
      <w:pPr>
        <w:pStyle w:val="Default"/>
        <w:ind w:left="720"/>
        <w:jc w:val="both"/>
        <w:rPr>
          <w:rFonts w:asciiTheme="minorHAnsi" w:hAnsiTheme="minorHAnsi" w:cstheme="minorHAnsi"/>
          <w:sz w:val="22"/>
          <w:szCs w:val="22"/>
          <w:lang w:val="en-US"/>
        </w:rPr>
      </w:pPr>
      <w:r w:rsidRPr="00B63CE9">
        <w:rPr>
          <w:rFonts w:asciiTheme="minorHAnsi" w:hAnsiTheme="minorHAnsi" w:cstheme="minorHAnsi"/>
          <w:sz w:val="22"/>
          <w:szCs w:val="22"/>
          <w:lang w:val="en-US"/>
        </w:rPr>
        <w:t>Bidder shall provide at least three (3) certificates of satisfactory execution of similar contracts</w:t>
      </w:r>
      <w:r>
        <w:rPr>
          <w:rFonts w:asciiTheme="minorHAnsi" w:hAnsiTheme="minorHAnsi" w:cstheme="minorHAnsi"/>
          <w:sz w:val="22"/>
          <w:szCs w:val="22"/>
          <w:lang w:val="en-US"/>
        </w:rPr>
        <w:t xml:space="preserve"> </w:t>
      </w:r>
      <w:r w:rsidRPr="00B63CE9">
        <w:rPr>
          <w:rFonts w:asciiTheme="minorHAnsi" w:hAnsiTheme="minorHAnsi" w:cstheme="minorHAnsi"/>
          <w:sz w:val="22"/>
          <w:szCs w:val="22"/>
          <w:lang w:val="en-US"/>
        </w:rPr>
        <w:t>provided by contracting parties to the contracts successfully completed, both in time and quality in</w:t>
      </w:r>
      <w:r>
        <w:rPr>
          <w:rFonts w:asciiTheme="minorHAnsi" w:hAnsiTheme="minorHAnsi" w:cstheme="minorHAnsi"/>
          <w:sz w:val="22"/>
          <w:szCs w:val="22"/>
          <w:lang w:val="en-US"/>
        </w:rPr>
        <w:t xml:space="preserve"> </w:t>
      </w:r>
      <w:r w:rsidRPr="00B63CE9">
        <w:rPr>
          <w:rFonts w:asciiTheme="minorHAnsi" w:hAnsiTheme="minorHAnsi" w:cstheme="minorHAnsi"/>
          <w:sz w:val="22"/>
          <w:szCs w:val="22"/>
          <w:lang w:val="en-US"/>
        </w:rPr>
        <w:t>the course of the past five (5) years.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116472F9" w14:textId="1E97297E" w:rsidR="00630EE6" w:rsidRPr="00FB4531" w:rsidRDefault="00630EE6" w:rsidP="00FB4531">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05C8477C" w14:textId="2D85EBFE" w:rsidR="004C6134" w:rsidRPr="00FB4531" w:rsidRDefault="002F2416" w:rsidP="00FB4531">
      <w:pPr>
        <w:pStyle w:val="Titre2"/>
        <w:spacing w:before="120" w:after="120" w:line="240" w:lineRule="auto"/>
        <w:jc w:val="both"/>
        <w:rPr>
          <w:rFonts w:asciiTheme="minorHAnsi" w:hAnsiTheme="minorHAnsi" w:cstheme="minorHAnsi"/>
          <w:sz w:val="22"/>
          <w:szCs w:val="22"/>
          <w:u w:val="single"/>
          <w:lang w:val="en-GB"/>
        </w:rPr>
      </w:pPr>
      <w:bookmarkStart w:id="36" w:name="_Toc55543797"/>
      <w:bookmarkStart w:id="37" w:name="_Toc55543747"/>
      <w:bookmarkStart w:id="38" w:name="__RefHeading__47578_1391709442"/>
      <w:bookmarkStart w:id="39" w:name="_Toc206006077"/>
      <w:r>
        <w:rPr>
          <w:rFonts w:asciiTheme="minorHAnsi" w:hAnsiTheme="minorHAnsi" w:cstheme="minorHAnsi"/>
          <w:sz w:val="22"/>
          <w:szCs w:val="22"/>
          <w:u w:val="single"/>
          <w:lang w:val="en"/>
        </w:rPr>
        <w:t>Specific requirements for consortia of economic operators</w:t>
      </w:r>
      <w:bookmarkEnd w:id="36"/>
      <w:bookmarkEnd w:id="37"/>
      <w:bookmarkEnd w:id="38"/>
      <w:bookmarkEnd w:id="39"/>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0" w:name="_Toc55543798"/>
      <w:bookmarkStart w:id="41" w:name="_Toc206006078"/>
      <w:r>
        <w:rPr>
          <w:rFonts w:asciiTheme="minorHAnsi" w:hAnsiTheme="minorHAnsi" w:cstheme="minorHAnsi"/>
          <w:i/>
          <w:iCs/>
          <w:sz w:val="22"/>
          <w:szCs w:val="22"/>
          <w:lang w:val="en"/>
        </w:rPr>
        <w:t>Grounds for the exclusion of consortia</w:t>
      </w:r>
      <w:bookmarkEnd w:id="40"/>
      <w:bookmarkEnd w:id="41"/>
    </w:p>
    <w:p w14:paraId="4A550EB9" w14:textId="7588451D"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2" w:name="_Toc55543800"/>
      <w:bookmarkStart w:id="43" w:name="_Toc206006079"/>
      <w:r>
        <w:rPr>
          <w:rFonts w:asciiTheme="minorHAnsi" w:hAnsiTheme="minorHAnsi" w:cstheme="minorHAnsi"/>
          <w:i/>
          <w:iCs/>
          <w:sz w:val="22"/>
          <w:szCs w:val="22"/>
          <w:lang w:val="en"/>
        </w:rPr>
        <w:t>Form of the consortium</w:t>
      </w:r>
      <w:bookmarkEnd w:id="42"/>
      <w:bookmarkEnd w:id="43"/>
    </w:p>
    <w:p w14:paraId="3BC3F89E" w14:textId="55815A6F" w:rsidR="00027BDB"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w:t>
      </w:r>
      <w:r w:rsidR="004049DA">
        <w:rPr>
          <w:rFonts w:asciiTheme="minorHAnsi" w:hAnsiTheme="minorHAnsi" w:cstheme="minorHAnsi"/>
          <w:sz w:val="22"/>
          <w:szCs w:val="22"/>
          <w:lang w:val="en"/>
        </w:rPr>
        <w:t>e jointly and severally liable.</w:t>
      </w:r>
      <w:r>
        <w:rPr>
          <w:rFonts w:asciiTheme="minorHAnsi" w:hAnsiTheme="minorHAnsi" w:cstheme="minorHAnsi"/>
          <w:sz w:val="22"/>
          <w:szCs w:val="22"/>
          <w:lang w:val="en"/>
        </w:rPr>
        <w:t xml:space="preserve"> </w:t>
      </w: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4" w:name="_Toc55543801"/>
      <w:bookmarkStart w:id="45" w:name="_Toc55543748"/>
      <w:bookmarkStart w:id="46" w:name="__RefHeading__47580_1391709442"/>
      <w:bookmarkStart w:id="47" w:name="_Toc206006080"/>
      <w:r>
        <w:rPr>
          <w:rFonts w:asciiTheme="minorHAnsi" w:hAnsiTheme="minorHAnsi" w:cstheme="minorHAnsi"/>
          <w:sz w:val="22"/>
          <w:szCs w:val="22"/>
          <w:u w:val="single"/>
          <w:lang w:val="en"/>
        </w:rPr>
        <w:t>Subcontracting</w:t>
      </w:r>
      <w:bookmarkEnd w:id="44"/>
      <w:bookmarkEnd w:id="45"/>
      <w:bookmarkEnd w:id="46"/>
      <w:bookmarkEnd w:id="47"/>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48" w:name="_Toc55543802"/>
      <w:bookmarkStart w:id="49" w:name="_Toc206006081"/>
      <w:r>
        <w:rPr>
          <w:rFonts w:asciiTheme="minorHAnsi" w:hAnsiTheme="minorHAnsi" w:cstheme="minorHAnsi"/>
          <w:i/>
          <w:iCs/>
          <w:sz w:val="22"/>
          <w:szCs w:val="22"/>
          <w:lang w:val="en"/>
        </w:rPr>
        <w:t>Grounds for exclusion in the case of subcontracting</w:t>
      </w:r>
      <w:bookmarkEnd w:id="48"/>
      <w:bookmarkEnd w:id="49"/>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0" w:name="_Toc55543803"/>
      <w:bookmarkStart w:id="51" w:name="_Toc206006082"/>
      <w:r>
        <w:rPr>
          <w:rFonts w:asciiTheme="minorHAnsi" w:hAnsiTheme="minorHAnsi" w:cstheme="minorHAnsi"/>
          <w:i/>
          <w:iCs/>
          <w:sz w:val="22"/>
          <w:szCs w:val="22"/>
          <w:lang w:val="en"/>
        </w:rPr>
        <w:t>Presentation of a subcontractor</w:t>
      </w:r>
      <w:bookmarkEnd w:id="50"/>
      <w:bookmarkEnd w:id="51"/>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168F79DF" w:rsidR="00FB4531" w:rsidRDefault="00FB4531">
      <w:pPr>
        <w:spacing w:line="240" w:lineRule="auto"/>
        <w:rPr>
          <w:rFonts w:asciiTheme="minorHAnsi" w:hAnsiTheme="minorHAnsi" w:cstheme="minorHAnsi"/>
          <w:bCs/>
          <w:iCs/>
          <w:sz w:val="22"/>
          <w:szCs w:val="22"/>
          <w:lang w:val="en-GB" w:eastAsia="ja-JP" w:bidi="fa-IR"/>
        </w:rPr>
      </w:pPr>
      <w:r>
        <w:rPr>
          <w:rFonts w:asciiTheme="minorHAnsi" w:hAnsiTheme="minorHAnsi" w:cstheme="minorHAnsi"/>
          <w:bCs/>
          <w:iCs/>
          <w:sz w:val="22"/>
          <w:szCs w:val="22"/>
          <w:lang w:val="en-GB"/>
        </w:rPr>
        <w:br w:type="page"/>
      </w:r>
    </w:p>
    <w:p w14:paraId="0D18B94D" w14:textId="3612AEF9"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2" w:name="_Toc63419888"/>
      <w:bookmarkStart w:id="53" w:name="_Toc56790441"/>
      <w:bookmarkStart w:id="54" w:name="_Toc56789984"/>
      <w:bookmarkStart w:id="55" w:name="_Toc56722965"/>
      <w:bookmarkStart w:id="56" w:name="_Toc206006083"/>
      <w:bookmarkEnd w:id="52"/>
      <w:bookmarkEnd w:id="53"/>
      <w:bookmarkEnd w:id="54"/>
      <w:bookmarkEnd w:id="55"/>
      <w:r>
        <w:rPr>
          <w:rFonts w:asciiTheme="minorHAnsi" w:hAnsiTheme="minorHAnsi" w:cstheme="minorHAnsi"/>
          <w:b/>
          <w:bCs/>
          <w:caps/>
          <w:sz w:val="28"/>
          <w:szCs w:val="22"/>
          <w:u w:val="single"/>
          <w:lang w:val="en"/>
        </w:rPr>
        <w:lastRenderedPageBreak/>
        <w:t xml:space="preserve">Presentation of </w:t>
      </w:r>
      <w:r w:rsidR="00FB4531">
        <w:rPr>
          <w:rFonts w:asciiTheme="minorHAnsi" w:hAnsiTheme="minorHAnsi" w:cstheme="minorHAnsi"/>
          <w:b/>
          <w:bCs/>
          <w:caps/>
          <w:sz w:val="28"/>
          <w:szCs w:val="22"/>
          <w:u w:val="single"/>
          <w:lang w:val="en"/>
        </w:rPr>
        <w:t xml:space="preserve">APPLICATION AND </w:t>
      </w:r>
      <w:r>
        <w:rPr>
          <w:rFonts w:asciiTheme="minorHAnsi" w:hAnsiTheme="minorHAnsi" w:cstheme="minorHAnsi"/>
          <w:b/>
          <w:bCs/>
          <w:caps/>
          <w:sz w:val="28"/>
          <w:szCs w:val="22"/>
          <w:u w:val="single"/>
          <w:lang w:val="en"/>
        </w:rPr>
        <w:t>bids and submission process</w:t>
      </w:r>
      <w:bookmarkEnd w:id="56"/>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57" w:name="_Toc417653428"/>
      <w:bookmarkStart w:id="58" w:name="_Toc419212444"/>
      <w:bookmarkStart w:id="59" w:name="_Toc443657778"/>
      <w:bookmarkStart w:id="60"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1" w:name="_Toc455768072"/>
      <w:bookmarkStart w:id="62" w:name="_Toc455679215"/>
      <w:bookmarkStart w:id="63" w:name="_Toc455587889"/>
      <w:bookmarkStart w:id="64" w:name="_Toc452049149"/>
      <w:bookmarkStart w:id="65" w:name="_Toc206006084"/>
      <w:bookmarkEnd w:id="57"/>
      <w:bookmarkEnd w:id="58"/>
      <w:bookmarkEnd w:id="59"/>
      <w:bookmarkEnd w:id="60"/>
      <w:r>
        <w:rPr>
          <w:rFonts w:asciiTheme="minorHAnsi" w:hAnsiTheme="minorHAnsi" w:cstheme="minorHAnsi"/>
          <w:sz w:val="22"/>
          <w:szCs w:val="22"/>
          <w:u w:val="single"/>
          <w:lang w:val="en"/>
        </w:rPr>
        <w:t>Application documents</w:t>
      </w:r>
      <w:bookmarkEnd w:id="61"/>
      <w:bookmarkEnd w:id="62"/>
      <w:bookmarkEnd w:id="63"/>
      <w:bookmarkEnd w:id="64"/>
      <w:bookmarkEnd w:id="65"/>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579A7CFB" w:rsidR="0025065C" w:rsidRPr="00AC3DE5"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r w:rsidR="00F07E47">
        <w:rPr>
          <w:rFonts w:asciiTheme="minorHAnsi" w:eastAsia="Times" w:hAnsiTheme="minorHAnsi" w:cstheme="minorHAnsi"/>
          <w:color w:val="auto"/>
          <w:sz w:val="22"/>
          <w:szCs w:val="22"/>
          <w:lang w:val="en"/>
        </w:rPr>
        <w:t>companies’</w:t>
      </w:r>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22D01E70" w14:textId="52EAB509" w:rsidR="00AC3DE5" w:rsidRPr="00AC3DE5" w:rsidRDefault="00AC3DE5"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Trade license from a local authority</w:t>
      </w:r>
    </w:p>
    <w:p w14:paraId="11300951" w14:textId="5AB5C714" w:rsidR="00AC3DE5" w:rsidRPr="00AC3DE5" w:rsidRDefault="00AC3DE5"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VAT registration</w:t>
      </w:r>
    </w:p>
    <w:p w14:paraId="0AA34394" w14:textId="13FC2FF9" w:rsidR="00AC3DE5" w:rsidRPr="00F07E47" w:rsidRDefault="00AC3DE5"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F07E47">
        <w:rPr>
          <w:rFonts w:asciiTheme="minorHAnsi" w:hAnsiTheme="minorHAnsi" w:cstheme="minorHAnsi"/>
          <w:sz w:val="22"/>
          <w:szCs w:val="22"/>
          <w:lang w:val="en-US"/>
        </w:rPr>
        <w:t>Valid Tax clearance certificate from Revenues &amp; Customs Authority</w:t>
      </w:r>
    </w:p>
    <w:p w14:paraId="4CC93295" w14:textId="769872B3" w:rsidR="00F07E47" w:rsidRPr="00F07E47" w:rsidRDefault="00F07E47" w:rsidP="00EA5C18">
      <w:pPr>
        <w:pStyle w:val="Default"/>
        <w:numPr>
          <w:ilvl w:val="0"/>
          <w:numId w:val="18"/>
        </w:numPr>
        <w:ind w:hanging="294"/>
        <w:jc w:val="both"/>
        <w:rPr>
          <w:rFonts w:asciiTheme="minorHAnsi" w:eastAsia="Times" w:hAnsiTheme="minorHAnsi" w:cstheme="minorHAnsi"/>
          <w:color w:val="auto"/>
          <w:sz w:val="22"/>
          <w:szCs w:val="22"/>
          <w:lang w:val="en-GB"/>
        </w:rPr>
      </w:pPr>
      <w:proofErr w:type="spellStart"/>
      <w:r w:rsidRPr="00F07E47">
        <w:rPr>
          <w:rFonts w:asciiTheme="minorHAnsi" w:hAnsiTheme="minorHAnsi" w:cstheme="minorHAnsi"/>
          <w:sz w:val="22"/>
          <w:szCs w:val="22"/>
        </w:rPr>
        <w:t>Taxpayer</w:t>
      </w:r>
      <w:proofErr w:type="spellEnd"/>
      <w:r w:rsidRPr="00F07E47">
        <w:rPr>
          <w:rFonts w:asciiTheme="minorHAnsi" w:hAnsiTheme="minorHAnsi" w:cstheme="minorHAnsi"/>
          <w:sz w:val="22"/>
          <w:szCs w:val="22"/>
        </w:rPr>
        <w:t xml:space="preserve"> registration </w:t>
      </w:r>
      <w:proofErr w:type="spellStart"/>
      <w:r w:rsidRPr="00F07E47">
        <w:rPr>
          <w:rFonts w:asciiTheme="minorHAnsi" w:hAnsiTheme="minorHAnsi" w:cstheme="minorHAnsi"/>
          <w:sz w:val="22"/>
          <w:szCs w:val="22"/>
        </w:rPr>
        <w:t>certificate</w:t>
      </w:r>
      <w:proofErr w:type="spellEnd"/>
    </w:p>
    <w:p w14:paraId="398D3C9F" w14:textId="581E1D50" w:rsidR="00126664" w:rsidRPr="00FE38FF" w:rsidRDefault="00F07E47" w:rsidP="00FE38FF">
      <w:pPr>
        <w:pStyle w:val="Default"/>
        <w:numPr>
          <w:ilvl w:val="0"/>
          <w:numId w:val="18"/>
        </w:numPr>
        <w:ind w:hanging="294"/>
        <w:jc w:val="both"/>
        <w:rPr>
          <w:rFonts w:asciiTheme="minorHAnsi" w:eastAsia="Times" w:hAnsiTheme="minorHAnsi" w:cstheme="minorHAnsi"/>
          <w:color w:val="auto"/>
          <w:sz w:val="22"/>
          <w:szCs w:val="22"/>
          <w:lang w:val="en-GB"/>
        </w:rPr>
      </w:pPr>
      <w:r w:rsidRPr="00F07E47">
        <w:rPr>
          <w:rFonts w:asciiTheme="minorHAnsi" w:hAnsiTheme="minorHAnsi" w:cstheme="minorHAnsi"/>
          <w:sz w:val="22"/>
          <w:szCs w:val="22"/>
          <w:lang w:val="en-US"/>
        </w:rPr>
        <w:t>Candidate’s compliance with its social security obligations;</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69B9087F"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45050145" w:rsidR="004B5EF6" w:rsidRPr="00EA5C18" w:rsidRDefault="00FB453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Expression of interest</w:t>
      </w:r>
      <w:r w:rsidR="00EA5C18">
        <w:rPr>
          <w:rFonts w:asciiTheme="minorHAnsi" w:eastAsia="Times" w:hAnsiTheme="minorHAnsi" w:cstheme="minorHAnsi"/>
          <w:color w:val="auto"/>
          <w:sz w:val="22"/>
          <w:szCs w:val="22"/>
          <w:lang w:val="en"/>
        </w:rPr>
        <w:t xml:space="preserve"> form (as provided);</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4"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1BE12336" w14:textId="181D1073" w:rsidR="00000AD5"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000AD5">
        <w:rPr>
          <w:rFonts w:asciiTheme="minorHAnsi" w:eastAsia="Times" w:hAnsiTheme="minorHAnsi" w:cstheme="minorHAnsi"/>
          <w:color w:val="auto"/>
          <w:sz w:val="22"/>
          <w:szCs w:val="22"/>
          <w:lang w:val="en-GB"/>
        </w:rPr>
        <w:t>The export control classification form</w:t>
      </w:r>
      <w:r>
        <w:rPr>
          <w:rFonts w:asciiTheme="minorHAnsi" w:eastAsia="Times" w:hAnsiTheme="minorHAnsi" w:cstheme="minorHAnsi"/>
          <w:color w:val="auto"/>
          <w:sz w:val="22"/>
          <w:szCs w:val="22"/>
          <w:lang w:val="en-GB"/>
        </w:rPr>
        <w:t xml:space="preserve"> </w:t>
      </w:r>
      <w:r w:rsidR="00FA0AE6">
        <w:rPr>
          <w:rFonts w:asciiTheme="minorHAnsi" w:eastAsia="Times" w:hAnsiTheme="minorHAnsi" w:cstheme="minorHAnsi"/>
          <w:color w:val="auto"/>
          <w:sz w:val="22"/>
          <w:szCs w:val="22"/>
          <w:lang w:val="en-GB"/>
        </w:rPr>
        <w:t>for any contract</w:t>
      </w:r>
      <w:r w:rsidRPr="00000AD5">
        <w:rPr>
          <w:rFonts w:asciiTheme="minorHAnsi" w:eastAsia="Times" w:hAnsiTheme="minorHAnsi" w:cstheme="minorHAnsi"/>
          <w:color w:val="auto"/>
          <w:sz w:val="22"/>
          <w:szCs w:val="22"/>
          <w:lang w:val="en-GB"/>
        </w:rPr>
        <w:t xml:space="preserve"> involving the potential procurement of strategic equipment (military and/or dual-use)</w:t>
      </w:r>
      <w:r>
        <w:rPr>
          <w:rFonts w:asciiTheme="minorHAnsi" w:eastAsia="Times" w:hAnsiTheme="minorHAnsi" w:cstheme="minorHAnsi"/>
          <w:color w:val="auto"/>
          <w:sz w:val="22"/>
          <w:szCs w:val="22"/>
          <w:lang w:val="en-GB"/>
        </w:rPr>
        <w:t>;</w:t>
      </w:r>
    </w:p>
    <w:p w14:paraId="54F0C344" w14:textId="51023FE0" w:rsidR="00EA5C18" w:rsidRPr="00EA5C18"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000AD5">
        <w:rPr>
          <w:rFonts w:asciiTheme="minorHAnsi" w:eastAsia="Times" w:hAnsiTheme="minorHAnsi" w:cstheme="minorHAnsi"/>
          <w:color w:val="auto"/>
          <w:sz w:val="22"/>
          <w:szCs w:val="22"/>
          <w:lang w:val="en-GB"/>
        </w:rPr>
        <w:t>The authorisation for the manufacture, trade and intermediation of war material</w:t>
      </w:r>
      <w:r>
        <w:rPr>
          <w:rFonts w:asciiTheme="minorHAnsi" w:eastAsia="Times" w:hAnsiTheme="minorHAnsi" w:cstheme="minorHAnsi"/>
          <w:color w:val="auto"/>
          <w:sz w:val="22"/>
          <w:szCs w:val="22"/>
          <w:lang w:val="en-GB"/>
        </w:rPr>
        <w:t xml:space="preserve"> </w:t>
      </w:r>
      <w:r w:rsidR="00FA0AE6">
        <w:rPr>
          <w:rFonts w:asciiTheme="minorHAnsi" w:eastAsia="Times" w:hAnsiTheme="minorHAnsi" w:cstheme="minorHAnsi"/>
          <w:color w:val="auto"/>
          <w:sz w:val="22"/>
          <w:szCs w:val="22"/>
          <w:lang w:val="en-GB"/>
        </w:rPr>
        <w:t xml:space="preserve">for any contract involving purchase of </w:t>
      </w:r>
      <w:r w:rsidR="00E13170">
        <w:rPr>
          <w:rFonts w:asciiTheme="minorHAnsi" w:eastAsia="Times" w:hAnsiTheme="minorHAnsi" w:cstheme="minorHAnsi"/>
          <w:color w:val="auto"/>
          <w:sz w:val="22"/>
          <w:szCs w:val="22"/>
          <w:lang w:val="en-GB"/>
        </w:rPr>
        <w:t>w</w:t>
      </w:r>
      <w:r w:rsidR="00E13170" w:rsidRPr="00FA0AE6">
        <w:rPr>
          <w:rFonts w:asciiTheme="minorHAnsi" w:eastAsia="Times" w:hAnsiTheme="minorHAnsi" w:cstheme="minorHAnsi"/>
          <w:color w:val="auto"/>
          <w:sz w:val="22"/>
          <w:szCs w:val="22"/>
          <w:lang w:val="en-GB"/>
        </w:rPr>
        <w:t xml:space="preserve">ar </w:t>
      </w:r>
      <w:r w:rsidR="00E13170">
        <w:rPr>
          <w:rFonts w:asciiTheme="minorHAnsi" w:eastAsia="Times" w:hAnsiTheme="minorHAnsi" w:cstheme="minorHAnsi"/>
          <w:color w:val="auto"/>
          <w:sz w:val="22"/>
          <w:szCs w:val="22"/>
          <w:lang w:val="en-GB"/>
        </w:rPr>
        <w:t>m</w:t>
      </w:r>
      <w:r w:rsidR="00E13170" w:rsidRPr="00FA0AE6">
        <w:rPr>
          <w:rFonts w:asciiTheme="minorHAnsi" w:eastAsia="Times" w:hAnsiTheme="minorHAnsi" w:cstheme="minorHAnsi"/>
          <w:color w:val="auto"/>
          <w:sz w:val="22"/>
          <w:szCs w:val="22"/>
          <w:lang w:val="en-GB"/>
        </w:rPr>
        <w:t>aterial</w:t>
      </w:r>
      <w:r w:rsidR="00E13170">
        <w:rPr>
          <w:rFonts w:asciiTheme="minorHAnsi" w:eastAsia="Times" w:hAnsiTheme="minorHAnsi" w:cstheme="minorHAnsi"/>
          <w:color w:val="auto"/>
          <w:sz w:val="22"/>
          <w:szCs w:val="22"/>
          <w:lang w:val="en-GB"/>
        </w:rPr>
        <w:t xml:space="preserve"> </w:t>
      </w:r>
      <w:r w:rsidR="00FA0AE6" w:rsidRPr="00FA0AE6">
        <w:rPr>
          <w:rFonts w:asciiTheme="minorHAnsi" w:eastAsia="Times" w:hAnsiTheme="minorHAnsi" w:cstheme="minorHAnsi"/>
          <w:color w:val="auto"/>
          <w:sz w:val="22"/>
          <w:szCs w:val="22"/>
          <w:lang w:val="en-GB"/>
        </w:rPr>
        <w:t>of Category A2</w:t>
      </w:r>
      <w:r w:rsidR="00E13170">
        <w:rPr>
          <w:rFonts w:asciiTheme="minorHAnsi" w:eastAsia="Times" w:hAnsiTheme="minorHAnsi" w:cstheme="minorHAnsi"/>
          <w:color w:val="auto"/>
          <w:sz w:val="22"/>
          <w:szCs w:val="22"/>
          <w:lang w:val="en-GB"/>
        </w:rPr>
        <w:t xml:space="preserve"> with a French company.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6" w:name="_Toc206006085"/>
      <w:r>
        <w:rPr>
          <w:rFonts w:asciiTheme="minorHAnsi" w:hAnsiTheme="minorHAnsi" w:cstheme="minorHAnsi"/>
          <w:sz w:val="22"/>
          <w:szCs w:val="22"/>
          <w:u w:val="single"/>
          <w:lang w:val="en"/>
        </w:rPr>
        <w:t>Bid documents</w:t>
      </w:r>
      <w:bookmarkEnd w:id="66"/>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7A6669AE" w14:textId="13D57810" w:rsidR="00C2298C" w:rsidRPr="009E6382" w:rsidRDefault="00C074B9" w:rsidP="005A501D">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7F6BBEC6" w14:textId="6C3E91E3" w:rsidR="009E6382" w:rsidRPr="009E6382" w:rsidRDefault="009E6382" w:rsidP="009E6382">
      <w:pPr>
        <w:pStyle w:val="Default"/>
        <w:numPr>
          <w:ilvl w:val="1"/>
          <w:numId w:val="18"/>
        </w:numPr>
        <w:jc w:val="both"/>
        <w:rPr>
          <w:rFonts w:asciiTheme="minorHAnsi" w:hAnsiTheme="minorHAnsi" w:cstheme="minorHAnsi"/>
          <w:sz w:val="22"/>
          <w:szCs w:val="22"/>
          <w:lang w:val="en-US"/>
        </w:rPr>
      </w:pPr>
      <w:r>
        <w:rPr>
          <w:rFonts w:asciiTheme="minorHAnsi" w:hAnsiTheme="minorHAnsi" w:cstheme="minorHAnsi"/>
          <w:sz w:val="22"/>
          <w:szCs w:val="22"/>
          <w:lang w:val="en-US"/>
        </w:rPr>
        <w:t>Method statement</w:t>
      </w:r>
    </w:p>
    <w:p w14:paraId="3ECC654E" w14:textId="07E22220" w:rsidR="00C074B9" w:rsidRPr="004A21F0" w:rsidRDefault="009E6382" w:rsidP="00F10B36">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 xml:space="preserve">Mobilization </w:t>
      </w:r>
      <w:r w:rsidR="00C074B9">
        <w:rPr>
          <w:rFonts w:asciiTheme="minorHAnsi" w:eastAsia="Times" w:hAnsiTheme="minorHAnsi" w:cstheme="minorHAnsi"/>
          <w:color w:val="auto"/>
          <w:sz w:val="22"/>
          <w:szCs w:val="22"/>
          <w:lang w:val="en"/>
        </w:rPr>
        <w:t>Schedule</w:t>
      </w:r>
      <w:r>
        <w:rPr>
          <w:rFonts w:asciiTheme="minorHAnsi" w:eastAsia="Times" w:hAnsiTheme="minorHAnsi" w:cstheme="minorHAnsi"/>
          <w:color w:val="auto"/>
          <w:sz w:val="22"/>
          <w:szCs w:val="22"/>
          <w:lang w:val="en"/>
        </w:rPr>
        <w:t xml:space="preserve"> for the equipment</w:t>
      </w:r>
    </w:p>
    <w:p w14:paraId="0943DB94" w14:textId="0963EDF2" w:rsidR="004A21F0" w:rsidRPr="009E6382" w:rsidRDefault="004A21F0" w:rsidP="00F10B36">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Installation schedule</w:t>
      </w:r>
    </w:p>
    <w:p w14:paraId="4566933F" w14:textId="27967420" w:rsidR="009E6382" w:rsidRDefault="009E6382" w:rsidP="009E6382">
      <w:pPr>
        <w:pStyle w:val="Default"/>
        <w:numPr>
          <w:ilvl w:val="1"/>
          <w:numId w:val="18"/>
        </w:numPr>
        <w:jc w:val="both"/>
        <w:rPr>
          <w:rFonts w:asciiTheme="minorHAnsi" w:hAnsiTheme="minorHAnsi" w:cstheme="minorHAnsi"/>
          <w:sz w:val="22"/>
          <w:szCs w:val="22"/>
          <w:lang w:val="en-US"/>
        </w:rPr>
      </w:pPr>
      <w:r w:rsidRPr="009E6382">
        <w:rPr>
          <w:rFonts w:asciiTheme="minorHAnsi" w:hAnsiTheme="minorHAnsi" w:cstheme="minorHAnsi"/>
          <w:sz w:val="22"/>
          <w:szCs w:val="22"/>
          <w:lang w:val="en-US"/>
        </w:rPr>
        <w:t>Key Personnel Composition and Schedule</w:t>
      </w:r>
    </w:p>
    <w:p w14:paraId="51F1B54F" w14:textId="025EA9F5" w:rsidR="009E6382" w:rsidRPr="009E6382" w:rsidRDefault="009E6382" w:rsidP="009E6382">
      <w:pPr>
        <w:pStyle w:val="Default"/>
        <w:numPr>
          <w:ilvl w:val="1"/>
          <w:numId w:val="18"/>
        </w:numPr>
        <w:jc w:val="both"/>
        <w:rPr>
          <w:rFonts w:asciiTheme="minorHAnsi" w:hAnsiTheme="minorHAnsi" w:cstheme="minorHAnsi"/>
          <w:sz w:val="22"/>
          <w:szCs w:val="22"/>
          <w:lang w:val="en-US"/>
        </w:rPr>
      </w:pPr>
      <w:r w:rsidRPr="009E6382">
        <w:rPr>
          <w:rFonts w:asciiTheme="minorHAnsi" w:hAnsiTheme="minorHAnsi" w:cstheme="minorHAnsi"/>
          <w:sz w:val="22"/>
          <w:szCs w:val="22"/>
        </w:rPr>
        <w:t xml:space="preserve">Code of </w:t>
      </w:r>
      <w:proofErr w:type="spellStart"/>
      <w:r w:rsidRPr="009E6382">
        <w:rPr>
          <w:rFonts w:asciiTheme="minorHAnsi" w:hAnsiTheme="minorHAnsi" w:cstheme="minorHAnsi"/>
          <w:sz w:val="22"/>
          <w:szCs w:val="22"/>
        </w:rPr>
        <w:t>Conduct</w:t>
      </w:r>
      <w:proofErr w:type="spellEnd"/>
      <w:r w:rsidRPr="009E6382">
        <w:rPr>
          <w:rFonts w:asciiTheme="minorHAnsi" w:hAnsiTheme="minorHAnsi" w:cstheme="minorHAnsi"/>
          <w:sz w:val="22"/>
          <w:szCs w:val="22"/>
        </w:rPr>
        <w:t xml:space="preserve"> (ESHS)</w:t>
      </w:r>
    </w:p>
    <w:p w14:paraId="28E56FD7" w14:textId="1C118C30" w:rsidR="009E6382" w:rsidRDefault="009E6382" w:rsidP="009E6382">
      <w:pPr>
        <w:pStyle w:val="Default"/>
        <w:numPr>
          <w:ilvl w:val="1"/>
          <w:numId w:val="18"/>
        </w:numPr>
        <w:jc w:val="both"/>
        <w:rPr>
          <w:rFonts w:asciiTheme="minorHAnsi" w:hAnsiTheme="minorHAnsi" w:cstheme="minorHAnsi"/>
          <w:i/>
          <w:sz w:val="22"/>
          <w:szCs w:val="22"/>
          <w:lang w:val="en-US"/>
        </w:rPr>
      </w:pPr>
      <w:r w:rsidRPr="009E6382">
        <w:rPr>
          <w:rFonts w:asciiTheme="minorHAnsi" w:hAnsiTheme="minorHAnsi" w:cstheme="minorHAnsi"/>
          <w:sz w:val="22"/>
          <w:szCs w:val="22"/>
          <w:lang w:val="en-US"/>
        </w:rPr>
        <w:t xml:space="preserve">ESHS Management Strategies and Implementation Plans </w:t>
      </w:r>
      <w:r w:rsidRPr="009E6382">
        <w:rPr>
          <w:rFonts w:asciiTheme="minorHAnsi" w:hAnsiTheme="minorHAnsi" w:cstheme="minorHAnsi"/>
          <w:i/>
          <w:sz w:val="22"/>
          <w:szCs w:val="22"/>
          <w:lang w:val="en-US"/>
        </w:rPr>
        <w:t xml:space="preserve">(The Bidder shall submit comprehensive and concise Environmental, Social, Health and Safety Management Strategies and Implementation Plans (ESHS-MSIP) as required by international standards. These strategies and plans shall describe in detail the actions, materials, equipment, management processes etc. that will </w:t>
      </w:r>
      <w:r w:rsidR="00835E9F">
        <w:rPr>
          <w:rFonts w:asciiTheme="minorHAnsi" w:hAnsiTheme="minorHAnsi" w:cstheme="minorHAnsi"/>
          <w:i/>
          <w:sz w:val="22"/>
          <w:szCs w:val="22"/>
          <w:lang w:val="en-US"/>
        </w:rPr>
        <w:t>be implemented by the supplier</w:t>
      </w:r>
      <w:r>
        <w:rPr>
          <w:rFonts w:asciiTheme="minorHAnsi" w:hAnsiTheme="minorHAnsi" w:cstheme="minorHAnsi"/>
          <w:i/>
          <w:sz w:val="22"/>
          <w:szCs w:val="22"/>
          <w:lang w:val="en-US"/>
        </w:rPr>
        <w:t>).</w:t>
      </w:r>
    </w:p>
    <w:p w14:paraId="683BC961" w14:textId="77777777" w:rsidR="00EA0875" w:rsidRPr="009E6382" w:rsidRDefault="00EA0875" w:rsidP="00ED7387">
      <w:pPr>
        <w:pStyle w:val="Default"/>
        <w:ind w:left="1440"/>
        <w:jc w:val="both"/>
        <w:rPr>
          <w:rFonts w:asciiTheme="minorHAnsi" w:hAnsiTheme="minorHAnsi" w:cstheme="minorHAnsi"/>
          <w:i/>
          <w:sz w:val="22"/>
          <w:szCs w:val="22"/>
          <w:lang w:val="en-US"/>
        </w:rPr>
      </w:pPr>
    </w:p>
    <w:p w14:paraId="3C6E01EE" w14:textId="3FCBFD56" w:rsidR="009009F8" w:rsidRPr="00FB4531" w:rsidRDefault="009009F8" w:rsidP="00FB4531">
      <w:pPr>
        <w:pStyle w:val="Titre2"/>
        <w:spacing w:before="240" w:after="120" w:line="240" w:lineRule="auto"/>
        <w:jc w:val="both"/>
        <w:rPr>
          <w:rFonts w:asciiTheme="minorHAnsi" w:hAnsiTheme="minorHAnsi" w:cstheme="minorHAnsi"/>
          <w:sz w:val="22"/>
          <w:szCs w:val="22"/>
          <w:u w:val="single"/>
          <w:lang w:val="en"/>
        </w:rPr>
      </w:pPr>
      <w:bookmarkStart w:id="67" w:name="_Toc206006086"/>
      <w:r>
        <w:rPr>
          <w:rFonts w:asciiTheme="minorHAnsi" w:hAnsiTheme="minorHAnsi" w:cstheme="minorHAnsi"/>
          <w:sz w:val="22"/>
          <w:szCs w:val="22"/>
          <w:u w:val="single"/>
          <w:lang w:val="en"/>
        </w:rPr>
        <w:lastRenderedPageBreak/>
        <w:t>Bid validity period</w:t>
      </w:r>
      <w:bookmarkEnd w:id="67"/>
    </w:p>
    <w:p w14:paraId="6AF04744" w14:textId="55C14B1B" w:rsidR="009009F8" w:rsidRPr="00FB4531" w:rsidRDefault="009009F8" w:rsidP="00FB4531">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68" w:name="_Toc491193966"/>
      <w:bookmarkStart w:id="69" w:name="_Toc491193511"/>
      <w:bookmarkStart w:id="70" w:name="_Toc206006087"/>
      <w:bookmarkEnd w:id="68"/>
      <w:bookmarkEnd w:id="69"/>
      <w:r>
        <w:rPr>
          <w:rFonts w:asciiTheme="minorHAnsi" w:hAnsiTheme="minorHAnsi" w:cstheme="minorHAnsi"/>
          <w:sz w:val="22"/>
          <w:szCs w:val="22"/>
          <w:u w:val="single"/>
          <w:lang w:val="en"/>
        </w:rPr>
        <w:t>Bid submission process</w:t>
      </w:r>
      <w:bookmarkEnd w:id="70"/>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1" w:name="_Toc206006088"/>
      <w:r>
        <w:rPr>
          <w:rFonts w:asciiTheme="minorHAnsi" w:hAnsiTheme="minorHAnsi" w:cstheme="minorHAnsi"/>
          <w:i/>
          <w:iCs/>
          <w:sz w:val="22"/>
          <w:szCs w:val="22"/>
          <w:lang w:val="en"/>
        </w:rPr>
        <w:t>Bids submitted in paper format</w:t>
      </w:r>
      <w:bookmarkEnd w:id="71"/>
      <w:r>
        <w:rPr>
          <w:rFonts w:asciiTheme="minorHAnsi" w:hAnsiTheme="minorHAnsi" w:cstheme="minorHAnsi"/>
          <w:i/>
          <w:iCs/>
          <w:sz w:val="22"/>
          <w:szCs w:val="22"/>
          <w:lang w:val="en"/>
        </w:rPr>
        <w:t xml:space="preserve"> </w:t>
      </w:r>
    </w:p>
    <w:p w14:paraId="2762B5B2" w14:textId="03652393" w:rsidR="00384E6F" w:rsidRPr="00ED7387"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2" w:name="_Toc206006089"/>
      <w:r>
        <w:rPr>
          <w:rFonts w:asciiTheme="minorHAnsi" w:hAnsiTheme="minorHAnsi" w:cstheme="minorHAnsi"/>
          <w:i/>
          <w:iCs/>
          <w:sz w:val="22"/>
          <w:szCs w:val="22"/>
          <w:lang w:val="en"/>
        </w:rPr>
        <w:t>Electronic submission</w:t>
      </w:r>
      <w:bookmarkEnd w:id="72"/>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FB4531"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3" w:name="_Toc63419905"/>
      <w:bookmarkStart w:id="74" w:name="_Toc63419901"/>
      <w:bookmarkEnd w:id="73"/>
      <w:bookmarkEnd w:id="74"/>
      <w:r>
        <w:rPr>
          <w:rFonts w:asciiTheme="minorHAnsi" w:hAnsiTheme="minorHAnsi" w:cstheme="minorHAnsi"/>
          <w:b/>
          <w:bCs/>
          <w:caps/>
          <w:sz w:val="28"/>
          <w:szCs w:val="22"/>
          <w:u w:val="single"/>
          <w:lang w:val="en"/>
        </w:rPr>
        <w:lastRenderedPageBreak/>
        <w:t> </w:t>
      </w:r>
      <w:bookmarkStart w:id="75" w:name="_Toc206006090"/>
      <w:r>
        <w:rPr>
          <w:rFonts w:asciiTheme="minorHAnsi" w:hAnsiTheme="minorHAnsi" w:cstheme="minorHAnsi"/>
          <w:b/>
          <w:bCs/>
          <w:caps/>
          <w:sz w:val="28"/>
          <w:szCs w:val="22"/>
          <w:u w:val="single"/>
          <w:lang w:val="en"/>
        </w:rPr>
        <w:t>Analysis of applications</w:t>
      </w:r>
      <w:bookmarkEnd w:id="75"/>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33444FCE"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w:t>
      </w:r>
      <w:r w:rsidR="00672659">
        <w:rPr>
          <w:rFonts w:asciiTheme="minorHAnsi" w:hAnsiTheme="minorHAnsi" w:cstheme="minorHAnsi"/>
          <w:color w:val="000000"/>
          <w:sz w:val="22"/>
          <w:szCs w:val="22"/>
          <w:lang w:val="en"/>
        </w:rPr>
        <w:t>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76" w:name="_Toc206006091"/>
      <w:r>
        <w:rPr>
          <w:rFonts w:asciiTheme="minorHAnsi" w:hAnsiTheme="minorHAnsi" w:cstheme="minorHAnsi"/>
          <w:sz w:val="22"/>
          <w:szCs w:val="22"/>
          <w:u w:val="single"/>
          <w:lang w:val="en"/>
        </w:rPr>
        <w:t>Application supplementary information requests</w:t>
      </w:r>
      <w:bookmarkEnd w:id="76"/>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77" w:name="_Toc206006092"/>
      <w:r>
        <w:rPr>
          <w:rFonts w:asciiTheme="minorHAnsi" w:hAnsiTheme="minorHAnsi" w:cstheme="minorHAnsi"/>
          <w:sz w:val="22"/>
          <w:szCs w:val="22"/>
          <w:u w:val="single"/>
          <w:lang w:val="en"/>
        </w:rPr>
        <w:t>Rejection of late applications - Opening bids</w:t>
      </w:r>
      <w:bookmarkEnd w:id="77"/>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78" w:name="_Toc206006093"/>
      <w:r>
        <w:rPr>
          <w:rFonts w:asciiTheme="minorHAnsi" w:hAnsiTheme="minorHAnsi" w:cstheme="minorHAnsi"/>
          <w:sz w:val="22"/>
          <w:szCs w:val="22"/>
          <w:u w:val="single"/>
          <w:lang w:val="en"/>
        </w:rPr>
        <w:t>Admissibility of applications</w:t>
      </w:r>
      <w:bookmarkEnd w:id="78"/>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4A18FFF" w14:textId="1BDB2464" w:rsidR="00B36650" w:rsidRPr="00863A8D" w:rsidRDefault="008476A6" w:rsidP="0006068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79" w:name="_Toc206006094"/>
      <w:r>
        <w:rPr>
          <w:rFonts w:asciiTheme="minorHAnsi" w:hAnsiTheme="minorHAnsi" w:cstheme="minorHAnsi"/>
          <w:b/>
          <w:bCs/>
          <w:caps/>
          <w:sz w:val="28"/>
          <w:szCs w:val="22"/>
          <w:u w:val="single"/>
          <w:lang w:val="en"/>
        </w:rPr>
        <w:t>Bid evaluation, negotiations and award</w:t>
      </w:r>
      <w:bookmarkEnd w:id="79"/>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0" w:name="_Toc206006095"/>
      <w:r>
        <w:rPr>
          <w:rFonts w:asciiTheme="minorHAnsi" w:hAnsiTheme="minorHAnsi" w:cstheme="minorHAnsi"/>
          <w:sz w:val="22"/>
          <w:szCs w:val="22"/>
          <w:u w:val="single"/>
          <w:lang w:val="en"/>
        </w:rPr>
        <w:t>Rejection of late bids - Opening bids</w:t>
      </w:r>
      <w:bookmarkEnd w:id="80"/>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1" w:name="_Toc206006096"/>
      <w:r>
        <w:rPr>
          <w:rFonts w:asciiTheme="minorHAnsi" w:hAnsiTheme="minorHAnsi" w:cstheme="minorHAnsi"/>
          <w:sz w:val="22"/>
          <w:szCs w:val="22"/>
          <w:u w:val="single"/>
          <w:lang w:val="en"/>
        </w:rPr>
        <w:lastRenderedPageBreak/>
        <w:t>Bid analysis</w:t>
      </w:r>
      <w:bookmarkEnd w:id="81"/>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2" w:name="_Toc206006097"/>
      <w:r>
        <w:rPr>
          <w:rFonts w:asciiTheme="minorHAnsi" w:hAnsiTheme="minorHAnsi" w:cstheme="minorHAnsi"/>
          <w:sz w:val="22"/>
          <w:szCs w:val="22"/>
          <w:u w:val="single"/>
          <w:lang w:val="en"/>
        </w:rPr>
        <w:t>Rejection of non-conforming, inadmissible or inappropriate bids</w:t>
      </w:r>
      <w:bookmarkEnd w:id="82"/>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3" w:name="_Toc206006098"/>
      <w:r>
        <w:rPr>
          <w:rFonts w:asciiTheme="minorHAnsi" w:hAnsiTheme="minorHAnsi" w:cstheme="minorHAnsi"/>
          <w:sz w:val="22"/>
          <w:szCs w:val="22"/>
          <w:u w:val="single"/>
          <w:lang w:val="en"/>
        </w:rPr>
        <w:t>Comparison of bids for selection of the most economically beneficial bid</w:t>
      </w:r>
      <w:bookmarkEnd w:id="83"/>
    </w:p>
    <w:p w14:paraId="113EA4BE" w14:textId="639D19EA" w:rsidR="00D93D99" w:rsidRDefault="00D93D99" w:rsidP="00D93D99">
      <w:pPr>
        <w:spacing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1CF823AA" w14:textId="7C68C2B4" w:rsidR="003C1AAA" w:rsidRDefault="003C1AAA" w:rsidP="00D93D99">
      <w:pPr>
        <w:spacing w:line="240" w:lineRule="auto"/>
        <w:jc w:val="both"/>
        <w:rPr>
          <w:rFonts w:asciiTheme="minorHAnsi" w:hAnsiTheme="minorHAnsi" w:cstheme="minorHAnsi"/>
          <w:color w:val="000000"/>
          <w:sz w:val="22"/>
          <w:szCs w:val="22"/>
          <w:lang w:val="en"/>
        </w:rPr>
      </w:pPr>
    </w:p>
    <w:p w14:paraId="0122A607" w14:textId="60022FBB" w:rsidR="003C1AAA" w:rsidRPr="00C54DB3" w:rsidRDefault="003C1AAA" w:rsidP="00C54DB3">
      <w:pPr>
        <w:spacing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bids will be evaluated using the following criteria</w:t>
      </w:r>
    </w:p>
    <w:p w14:paraId="59E195FA" w14:textId="6103AC2A" w:rsidR="003C1AAA" w:rsidRDefault="003C1AAA" w:rsidP="003C1AAA">
      <w:pPr>
        <w:pStyle w:val="Paragraphedeliste"/>
        <w:numPr>
          <w:ilvl w:val="0"/>
          <w:numId w:val="41"/>
        </w:num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Technical evaluation</w:t>
      </w:r>
    </w:p>
    <w:p w14:paraId="64F0BFE4" w14:textId="5C2480BB" w:rsidR="003C1AAA" w:rsidRPr="003C1AAA" w:rsidRDefault="003C1AAA" w:rsidP="003C1AAA">
      <w:pPr>
        <w:pStyle w:val="Paragraphedeliste"/>
        <w:numPr>
          <w:ilvl w:val="0"/>
          <w:numId w:val="41"/>
        </w:num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Financial evaluation</w:t>
      </w:r>
    </w:p>
    <w:p w14:paraId="2D27A686" w14:textId="44F1746A" w:rsidR="003C1AAA" w:rsidRDefault="003C1AAA" w:rsidP="003C1AAA">
      <w:pPr>
        <w:rPr>
          <w:lang w:val="en"/>
        </w:rPr>
      </w:pPr>
    </w:p>
    <w:tbl>
      <w:tblPr>
        <w:tblStyle w:val="TableNormal"/>
        <w:tblW w:w="9734" w:type="dxa"/>
        <w:tblInd w:w="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7123"/>
        <w:gridCol w:w="1775"/>
      </w:tblGrid>
      <w:tr w:rsidR="003C1AAA" w:rsidRPr="003C1AAA" w14:paraId="7DF67BC3" w14:textId="77777777" w:rsidTr="003C1AAA">
        <w:trPr>
          <w:trHeight w:val="410"/>
        </w:trPr>
        <w:tc>
          <w:tcPr>
            <w:tcW w:w="836" w:type="dxa"/>
          </w:tcPr>
          <w:p w14:paraId="08AD6F08" w14:textId="5681ED3F" w:rsidR="003C1AAA" w:rsidRPr="003C1AAA" w:rsidRDefault="00C54DB3" w:rsidP="003C1AAA">
            <w:pPr>
              <w:spacing w:line="280" w:lineRule="exact"/>
              <w:ind w:left="108"/>
              <w:rPr>
                <w:rFonts w:asciiTheme="minorHAnsi" w:hAnsiTheme="minorHAnsi" w:cstheme="minorHAnsi"/>
              </w:rPr>
            </w:pPr>
            <w:r>
              <w:rPr>
                <w:rFonts w:asciiTheme="minorHAnsi" w:hAnsiTheme="minorHAnsi" w:cstheme="minorHAnsi"/>
                <w:spacing w:val="-10"/>
              </w:rPr>
              <w:t>A</w:t>
            </w:r>
          </w:p>
        </w:tc>
        <w:tc>
          <w:tcPr>
            <w:tcW w:w="7123" w:type="dxa"/>
          </w:tcPr>
          <w:p w14:paraId="00894513" w14:textId="77777777" w:rsidR="003C1AAA" w:rsidRPr="003C1AAA" w:rsidRDefault="003C1AAA" w:rsidP="009968C5">
            <w:pPr>
              <w:spacing w:line="280" w:lineRule="exact"/>
              <w:ind w:left="107"/>
              <w:jc w:val="center"/>
              <w:rPr>
                <w:rFonts w:asciiTheme="minorHAnsi" w:hAnsiTheme="minorHAnsi" w:cstheme="minorHAnsi"/>
                <w:b/>
              </w:rPr>
            </w:pPr>
            <w:r w:rsidRPr="003C1AAA">
              <w:rPr>
                <w:rFonts w:asciiTheme="minorHAnsi" w:hAnsiTheme="minorHAnsi" w:cstheme="minorHAnsi"/>
                <w:b/>
                <w:w w:val="90"/>
              </w:rPr>
              <w:t>TECHNICAL</w:t>
            </w:r>
            <w:r w:rsidRPr="003C1AAA">
              <w:rPr>
                <w:rFonts w:asciiTheme="minorHAnsi" w:hAnsiTheme="minorHAnsi" w:cstheme="minorHAnsi"/>
                <w:b/>
                <w:spacing w:val="37"/>
              </w:rPr>
              <w:t xml:space="preserve"> </w:t>
            </w:r>
            <w:r w:rsidRPr="003C1AAA">
              <w:rPr>
                <w:rFonts w:asciiTheme="minorHAnsi" w:hAnsiTheme="minorHAnsi" w:cstheme="minorHAnsi"/>
                <w:b/>
                <w:spacing w:val="-2"/>
              </w:rPr>
              <w:t>REQUIREMENTS</w:t>
            </w:r>
          </w:p>
        </w:tc>
        <w:tc>
          <w:tcPr>
            <w:tcW w:w="1775" w:type="dxa"/>
          </w:tcPr>
          <w:p w14:paraId="2D2BA21A" w14:textId="77777777" w:rsidR="003C1AAA" w:rsidRPr="003C1AAA" w:rsidRDefault="003C1AAA" w:rsidP="003C1AAA">
            <w:pPr>
              <w:spacing w:line="240" w:lineRule="auto"/>
              <w:rPr>
                <w:rFonts w:asciiTheme="minorHAnsi" w:hAnsiTheme="minorHAnsi" w:cstheme="minorHAnsi"/>
              </w:rPr>
            </w:pPr>
          </w:p>
        </w:tc>
      </w:tr>
      <w:tr w:rsidR="003C1AAA" w:rsidRPr="003C1AAA" w14:paraId="11D086DB" w14:textId="77777777" w:rsidTr="00F14C13">
        <w:trPr>
          <w:trHeight w:val="1284"/>
        </w:trPr>
        <w:tc>
          <w:tcPr>
            <w:tcW w:w="836" w:type="dxa"/>
          </w:tcPr>
          <w:p w14:paraId="73F6D5A5" w14:textId="5A1E275F" w:rsidR="003C1AAA" w:rsidRPr="003C1AAA" w:rsidRDefault="00C54DB3" w:rsidP="003C1AAA">
            <w:pPr>
              <w:spacing w:line="280" w:lineRule="exact"/>
              <w:ind w:left="108"/>
              <w:rPr>
                <w:rFonts w:asciiTheme="minorHAnsi" w:hAnsiTheme="minorHAnsi" w:cstheme="minorHAnsi"/>
              </w:rPr>
            </w:pPr>
            <w:r>
              <w:rPr>
                <w:rFonts w:asciiTheme="minorHAnsi" w:hAnsiTheme="minorHAnsi" w:cstheme="minorHAnsi"/>
                <w:spacing w:val="-5"/>
                <w:w w:val="95"/>
              </w:rPr>
              <w:t>A</w:t>
            </w:r>
            <w:r w:rsidR="003C1AAA" w:rsidRPr="003C1AAA">
              <w:rPr>
                <w:rFonts w:asciiTheme="minorHAnsi" w:hAnsiTheme="minorHAnsi" w:cstheme="minorHAnsi"/>
                <w:spacing w:val="-5"/>
                <w:w w:val="95"/>
              </w:rPr>
              <w:t>1</w:t>
            </w:r>
          </w:p>
        </w:tc>
        <w:tc>
          <w:tcPr>
            <w:tcW w:w="7123" w:type="dxa"/>
          </w:tcPr>
          <w:p w14:paraId="5F6F0F74" w14:textId="0AF16912" w:rsidR="003C1AAA" w:rsidRPr="003C1AAA" w:rsidRDefault="003C1AAA" w:rsidP="00F14C13">
            <w:pPr>
              <w:spacing w:line="237" w:lineRule="auto"/>
              <w:ind w:left="107" w:right="97"/>
              <w:jc w:val="both"/>
              <w:rPr>
                <w:rFonts w:asciiTheme="minorHAnsi" w:hAnsiTheme="minorHAnsi" w:cstheme="minorHAnsi"/>
              </w:rPr>
            </w:pPr>
            <w:r w:rsidRPr="003C1AAA">
              <w:rPr>
                <w:rFonts w:asciiTheme="minorHAnsi" w:hAnsiTheme="minorHAnsi" w:cstheme="minorHAnsi"/>
              </w:rPr>
              <w:t>Bidders</w:t>
            </w:r>
            <w:r w:rsidRPr="003C1AAA">
              <w:rPr>
                <w:rFonts w:asciiTheme="minorHAnsi" w:hAnsiTheme="minorHAnsi" w:cstheme="minorHAnsi"/>
                <w:spacing w:val="-5"/>
              </w:rPr>
              <w:t xml:space="preserve"> </w:t>
            </w:r>
            <w:r w:rsidRPr="003C1AAA">
              <w:rPr>
                <w:rFonts w:asciiTheme="minorHAnsi" w:hAnsiTheme="minorHAnsi" w:cstheme="minorHAnsi"/>
              </w:rPr>
              <w:t>are</w:t>
            </w:r>
            <w:r w:rsidRPr="003C1AAA">
              <w:rPr>
                <w:rFonts w:asciiTheme="minorHAnsi" w:hAnsiTheme="minorHAnsi" w:cstheme="minorHAnsi"/>
                <w:spacing w:val="-5"/>
              </w:rPr>
              <w:t xml:space="preserve"> </w:t>
            </w:r>
            <w:r w:rsidRPr="003C1AAA">
              <w:rPr>
                <w:rFonts w:asciiTheme="minorHAnsi" w:hAnsiTheme="minorHAnsi" w:cstheme="minorHAnsi"/>
              </w:rPr>
              <w:t>required</w:t>
            </w:r>
            <w:r w:rsidRPr="003C1AAA">
              <w:rPr>
                <w:rFonts w:asciiTheme="minorHAnsi" w:hAnsiTheme="minorHAnsi" w:cstheme="minorHAnsi"/>
                <w:spacing w:val="-5"/>
              </w:rPr>
              <w:t xml:space="preserve"> </w:t>
            </w:r>
            <w:r w:rsidRPr="003C1AAA">
              <w:rPr>
                <w:rFonts w:asciiTheme="minorHAnsi" w:hAnsiTheme="minorHAnsi" w:cstheme="minorHAnsi"/>
              </w:rPr>
              <w:t>to</w:t>
            </w:r>
            <w:r w:rsidRPr="003C1AAA">
              <w:rPr>
                <w:rFonts w:asciiTheme="minorHAnsi" w:hAnsiTheme="minorHAnsi" w:cstheme="minorHAnsi"/>
                <w:spacing w:val="-5"/>
              </w:rPr>
              <w:t xml:space="preserve"> </w:t>
            </w:r>
            <w:r w:rsidRPr="003C1AAA">
              <w:rPr>
                <w:rFonts w:asciiTheme="minorHAnsi" w:hAnsiTheme="minorHAnsi" w:cstheme="minorHAnsi"/>
              </w:rPr>
              <w:t>submit</w:t>
            </w:r>
            <w:r w:rsidRPr="003C1AAA">
              <w:rPr>
                <w:rFonts w:asciiTheme="minorHAnsi" w:hAnsiTheme="minorHAnsi" w:cstheme="minorHAnsi"/>
                <w:spacing w:val="-5"/>
              </w:rPr>
              <w:t xml:space="preserve"> </w:t>
            </w:r>
            <w:r w:rsidRPr="003C1AAA">
              <w:rPr>
                <w:rFonts w:asciiTheme="minorHAnsi" w:hAnsiTheme="minorHAnsi" w:cstheme="minorHAnsi"/>
              </w:rPr>
              <w:t>brochure,</w:t>
            </w:r>
            <w:r w:rsidRPr="003C1AAA">
              <w:rPr>
                <w:rFonts w:asciiTheme="minorHAnsi" w:hAnsiTheme="minorHAnsi" w:cstheme="minorHAnsi"/>
                <w:spacing w:val="-5"/>
              </w:rPr>
              <w:t xml:space="preserve"> </w:t>
            </w:r>
            <w:r w:rsidRPr="003C1AAA">
              <w:rPr>
                <w:rFonts w:asciiTheme="minorHAnsi" w:hAnsiTheme="minorHAnsi" w:cstheme="minorHAnsi"/>
              </w:rPr>
              <w:t>manufacturer</w:t>
            </w:r>
            <w:r w:rsidRPr="003C1AAA">
              <w:rPr>
                <w:rFonts w:asciiTheme="minorHAnsi" w:hAnsiTheme="minorHAnsi" w:cstheme="minorHAnsi"/>
                <w:spacing w:val="-5"/>
              </w:rPr>
              <w:t xml:space="preserve"> </w:t>
            </w:r>
            <w:r w:rsidRPr="003C1AAA">
              <w:rPr>
                <w:rFonts w:asciiTheme="minorHAnsi" w:hAnsiTheme="minorHAnsi" w:cstheme="minorHAnsi"/>
              </w:rPr>
              <w:t xml:space="preserve">catalogue and/or compliance sheet </w:t>
            </w:r>
            <w:r w:rsidRPr="003C1AAA">
              <w:rPr>
                <w:rFonts w:asciiTheme="minorHAnsi" w:hAnsiTheme="minorHAnsi" w:cstheme="minorHAnsi"/>
                <w:b/>
              </w:rPr>
              <w:t xml:space="preserve">for each item </w:t>
            </w:r>
            <w:r w:rsidRPr="003C1AAA">
              <w:rPr>
                <w:rFonts w:asciiTheme="minorHAnsi" w:hAnsiTheme="minorHAnsi" w:cstheme="minorHAnsi"/>
              </w:rPr>
              <w:t>which are compliant to technical specification provided for evaluation purposes. Manufacturer</w:t>
            </w:r>
            <w:r w:rsidRPr="003C1AAA">
              <w:rPr>
                <w:rFonts w:asciiTheme="minorHAnsi" w:hAnsiTheme="minorHAnsi" w:cstheme="minorHAnsi"/>
                <w:spacing w:val="-17"/>
              </w:rPr>
              <w:t xml:space="preserve"> </w:t>
            </w:r>
            <w:r w:rsidRPr="003C1AAA">
              <w:rPr>
                <w:rFonts w:asciiTheme="minorHAnsi" w:hAnsiTheme="minorHAnsi" w:cstheme="minorHAnsi"/>
              </w:rPr>
              <w:t>catalogue,</w:t>
            </w:r>
            <w:r w:rsidRPr="003C1AAA">
              <w:rPr>
                <w:rFonts w:asciiTheme="minorHAnsi" w:hAnsiTheme="minorHAnsi" w:cstheme="minorHAnsi"/>
                <w:spacing w:val="-16"/>
              </w:rPr>
              <w:t xml:space="preserve"> </w:t>
            </w:r>
            <w:r w:rsidRPr="003C1AAA">
              <w:rPr>
                <w:rFonts w:asciiTheme="minorHAnsi" w:hAnsiTheme="minorHAnsi" w:cstheme="minorHAnsi"/>
              </w:rPr>
              <w:t>compliance</w:t>
            </w:r>
            <w:r w:rsidRPr="003C1AAA">
              <w:rPr>
                <w:rFonts w:asciiTheme="minorHAnsi" w:hAnsiTheme="minorHAnsi" w:cstheme="minorHAnsi"/>
                <w:spacing w:val="-15"/>
              </w:rPr>
              <w:t xml:space="preserve"> </w:t>
            </w:r>
            <w:r w:rsidRPr="003C1AAA">
              <w:rPr>
                <w:rFonts w:asciiTheme="minorHAnsi" w:hAnsiTheme="minorHAnsi" w:cstheme="minorHAnsi"/>
              </w:rPr>
              <w:t>sheet</w:t>
            </w:r>
            <w:r w:rsidRPr="003C1AAA">
              <w:rPr>
                <w:rFonts w:asciiTheme="minorHAnsi" w:hAnsiTheme="minorHAnsi" w:cstheme="minorHAnsi"/>
                <w:spacing w:val="-17"/>
              </w:rPr>
              <w:t xml:space="preserve"> </w:t>
            </w:r>
            <w:r w:rsidRPr="003C1AAA">
              <w:rPr>
                <w:rFonts w:asciiTheme="minorHAnsi" w:hAnsiTheme="minorHAnsi" w:cstheme="minorHAnsi"/>
              </w:rPr>
              <w:t>and/or</w:t>
            </w:r>
            <w:r w:rsidRPr="003C1AAA">
              <w:rPr>
                <w:rFonts w:asciiTheme="minorHAnsi" w:hAnsiTheme="minorHAnsi" w:cstheme="minorHAnsi"/>
                <w:spacing w:val="-16"/>
              </w:rPr>
              <w:t xml:space="preserve"> </w:t>
            </w:r>
            <w:r w:rsidRPr="003C1AAA">
              <w:rPr>
                <w:rFonts w:asciiTheme="minorHAnsi" w:hAnsiTheme="minorHAnsi" w:cstheme="minorHAnsi"/>
              </w:rPr>
              <w:t>brochure</w:t>
            </w:r>
            <w:r w:rsidRPr="003C1AAA">
              <w:rPr>
                <w:rFonts w:asciiTheme="minorHAnsi" w:hAnsiTheme="minorHAnsi" w:cstheme="minorHAnsi"/>
                <w:spacing w:val="-15"/>
              </w:rPr>
              <w:t xml:space="preserve"> </w:t>
            </w:r>
          </w:p>
        </w:tc>
        <w:tc>
          <w:tcPr>
            <w:tcW w:w="1775" w:type="dxa"/>
          </w:tcPr>
          <w:p w14:paraId="42B0C05D" w14:textId="285BC610" w:rsidR="003C1AAA" w:rsidRPr="003C1AAA" w:rsidRDefault="006F79B1" w:rsidP="006F79B1">
            <w:pPr>
              <w:spacing w:line="280" w:lineRule="exact"/>
              <w:rPr>
                <w:rFonts w:asciiTheme="minorHAnsi" w:hAnsiTheme="minorHAnsi" w:cstheme="minorHAnsi"/>
              </w:rPr>
            </w:pPr>
            <w:r w:rsidRPr="00423971">
              <w:rPr>
                <w:rFonts w:asciiTheme="minorHAnsi" w:hAnsiTheme="minorHAnsi" w:cstheme="minorHAnsi"/>
                <w:spacing w:val="-5"/>
              </w:rPr>
              <w:t>1</w:t>
            </w:r>
            <w:r w:rsidR="009968C5" w:rsidRPr="00423971">
              <w:rPr>
                <w:rFonts w:asciiTheme="minorHAnsi" w:hAnsiTheme="minorHAnsi" w:cstheme="minorHAnsi"/>
                <w:spacing w:val="-5"/>
              </w:rPr>
              <w:t>5</w:t>
            </w:r>
          </w:p>
        </w:tc>
      </w:tr>
      <w:tr w:rsidR="006F79B1" w:rsidRPr="00423971" w14:paraId="55273E11" w14:textId="77777777" w:rsidTr="00423971">
        <w:trPr>
          <w:trHeight w:val="4301"/>
        </w:trPr>
        <w:tc>
          <w:tcPr>
            <w:tcW w:w="836" w:type="dxa"/>
          </w:tcPr>
          <w:p w14:paraId="1865D583" w14:textId="5ACCADD7" w:rsidR="006F79B1" w:rsidRPr="00423971" w:rsidRDefault="00C54DB3" w:rsidP="00F14C13">
            <w:pPr>
              <w:spacing w:after="240" w:line="280" w:lineRule="exact"/>
              <w:ind w:left="108"/>
              <w:rPr>
                <w:rFonts w:asciiTheme="minorHAnsi" w:hAnsiTheme="minorHAnsi" w:cstheme="minorHAnsi"/>
                <w:spacing w:val="-5"/>
                <w:w w:val="95"/>
              </w:rPr>
            </w:pPr>
            <w:r>
              <w:rPr>
                <w:rFonts w:asciiTheme="minorHAnsi" w:hAnsiTheme="minorHAnsi" w:cstheme="minorHAnsi"/>
                <w:spacing w:val="-5"/>
                <w:w w:val="95"/>
              </w:rPr>
              <w:t>A</w:t>
            </w:r>
            <w:r w:rsidR="006F79B1" w:rsidRPr="00423971">
              <w:rPr>
                <w:rFonts w:asciiTheme="minorHAnsi" w:hAnsiTheme="minorHAnsi" w:cstheme="minorHAnsi"/>
                <w:spacing w:val="-5"/>
                <w:w w:val="95"/>
              </w:rPr>
              <w:t>2</w:t>
            </w:r>
          </w:p>
        </w:tc>
        <w:tc>
          <w:tcPr>
            <w:tcW w:w="7123" w:type="dxa"/>
          </w:tcPr>
          <w:p w14:paraId="417400EC" w14:textId="61F699D6" w:rsidR="00F14C13" w:rsidRPr="00423971" w:rsidRDefault="00F14C13" w:rsidP="00F14C13">
            <w:pPr>
              <w:spacing w:after="240" w:line="259" w:lineRule="auto"/>
              <w:rPr>
                <w:rFonts w:asciiTheme="minorHAnsi" w:hAnsiTheme="minorHAnsi" w:cstheme="minorHAnsi"/>
              </w:rPr>
            </w:pPr>
            <w:r w:rsidRPr="00423971">
              <w:rPr>
                <w:rFonts w:asciiTheme="minorHAnsi" w:hAnsiTheme="minorHAnsi" w:cstheme="minorHAnsi"/>
              </w:rPr>
              <w:t xml:space="preserve"> </w:t>
            </w:r>
            <w:r w:rsidRPr="00F14C13">
              <w:rPr>
                <w:rFonts w:asciiTheme="minorHAnsi" w:hAnsiTheme="minorHAnsi" w:cstheme="minorHAnsi"/>
              </w:rPr>
              <w:t xml:space="preserve">Implementation Team Strength Verifiable CVs and Certificates of </w:t>
            </w:r>
            <w:r w:rsidRPr="00423971">
              <w:rPr>
                <w:rFonts w:asciiTheme="minorHAnsi" w:hAnsiTheme="minorHAnsi" w:cstheme="minorHAnsi"/>
              </w:rPr>
              <w:t>Project Manager</w:t>
            </w:r>
            <w:r w:rsidRPr="00F14C13">
              <w:rPr>
                <w:rFonts w:asciiTheme="minorHAnsi" w:hAnsiTheme="minorHAnsi" w:cstheme="minorHAnsi"/>
              </w:rPr>
              <w:t xml:space="preserve"> and Technicians (minimum 3 staff) MUST be provided </w:t>
            </w:r>
          </w:p>
          <w:p w14:paraId="36C0230E" w14:textId="77777777" w:rsidR="00C54DB3" w:rsidRDefault="00F14C13" w:rsidP="00F14C13">
            <w:pPr>
              <w:pStyle w:val="Paragraphedeliste"/>
              <w:numPr>
                <w:ilvl w:val="0"/>
                <w:numId w:val="50"/>
              </w:numPr>
              <w:spacing w:after="240" w:line="259" w:lineRule="auto"/>
              <w:rPr>
                <w:rFonts w:asciiTheme="minorHAnsi" w:hAnsiTheme="minorHAnsi" w:cstheme="minorHAnsi"/>
              </w:rPr>
            </w:pPr>
            <w:r w:rsidRPr="00423971">
              <w:rPr>
                <w:rFonts w:asciiTheme="minorHAnsi" w:hAnsiTheme="minorHAnsi" w:cstheme="minorHAnsi"/>
                <w:b/>
              </w:rPr>
              <w:t>Project Manager</w:t>
            </w:r>
            <w:r w:rsidRPr="00423971">
              <w:rPr>
                <w:rFonts w:asciiTheme="minorHAnsi" w:hAnsiTheme="minorHAnsi" w:cstheme="minorHAnsi"/>
              </w:rPr>
              <w:t xml:space="preserve">: Qualifications and experience </w:t>
            </w:r>
          </w:p>
          <w:p w14:paraId="0E18BEE6" w14:textId="77777777" w:rsidR="00C54DB3" w:rsidRDefault="00F14C13" w:rsidP="00C54DB3">
            <w:pPr>
              <w:pStyle w:val="Paragraphedeliste"/>
              <w:spacing w:after="240" w:line="259" w:lineRule="auto"/>
              <w:rPr>
                <w:rFonts w:asciiTheme="minorHAnsi" w:hAnsiTheme="minorHAnsi" w:cstheme="minorHAnsi"/>
              </w:rPr>
            </w:pPr>
            <w:r w:rsidRPr="00423971">
              <w:rPr>
                <w:rFonts w:asciiTheme="minorHAnsi" w:hAnsiTheme="minorHAnsi" w:cstheme="minorHAnsi"/>
              </w:rPr>
              <w:t xml:space="preserve">1. Relevant degree in Chemistry/ Biochemistry/ Biology/ Molecular Biology/ Microbiology/ Food Science &amp; Technology or Engineering </w:t>
            </w:r>
          </w:p>
          <w:p w14:paraId="1C659490" w14:textId="2232B364" w:rsidR="00F14C13" w:rsidRPr="00423971" w:rsidRDefault="00F14C13" w:rsidP="00C54DB3">
            <w:pPr>
              <w:pStyle w:val="Paragraphedeliste"/>
              <w:spacing w:after="240" w:line="259" w:lineRule="auto"/>
              <w:rPr>
                <w:rFonts w:asciiTheme="minorHAnsi" w:hAnsiTheme="minorHAnsi" w:cstheme="minorHAnsi"/>
              </w:rPr>
            </w:pPr>
            <w:r w:rsidRPr="00423971">
              <w:rPr>
                <w:rFonts w:asciiTheme="minorHAnsi" w:hAnsiTheme="minorHAnsi" w:cstheme="minorHAnsi"/>
              </w:rPr>
              <w:t xml:space="preserve">2. At least 3 years relevant working experience having worked on at least three similar projects or assignments and must provide proof of Factory Training by Manufacturer on application and service training on similar equipment’s (Provide certificates for factory training) </w:t>
            </w:r>
          </w:p>
          <w:p w14:paraId="21224608" w14:textId="77777777" w:rsidR="00C54DB3" w:rsidRDefault="00F14C13" w:rsidP="00F14C13">
            <w:pPr>
              <w:pStyle w:val="Paragraphedeliste"/>
              <w:numPr>
                <w:ilvl w:val="0"/>
                <w:numId w:val="50"/>
              </w:numPr>
              <w:spacing w:after="240" w:line="259" w:lineRule="auto"/>
              <w:rPr>
                <w:rFonts w:asciiTheme="minorHAnsi" w:hAnsiTheme="minorHAnsi" w:cstheme="minorHAnsi"/>
              </w:rPr>
            </w:pPr>
            <w:r w:rsidRPr="00423971">
              <w:rPr>
                <w:rFonts w:asciiTheme="minorHAnsi" w:hAnsiTheme="minorHAnsi" w:cstheme="minorHAnsi"/>
                <w:b/>
              </w:rPr>
              <w:t>Technicians</w:t>
            </w:r>
            <w:r w:rsidR="009968C5" w:rsidRPr="00423971">
              <w:rPr>
                <w:rFonts w:asciiTheme="minorHAnsi" w:hAnsiTheme="minorHAnsi" w:cstheme="minorHAnsi"/>
                <w:b/>
              </w:rPr>
              <w:t>:</w:t>
            </w:r>
            <w:r w:rsidR="00C54DB3">
              <w:rPr>
                <w:rFonts w:asciiTheme="minorHAnsi" w:hAnsiTheme="minorHAnsi" w:cstheme="minorHAnsi"/>
              </w:rPr>
              <w:t xml:space="preserve"> Q</w:t>
            </w:r>
            <w:r w:rsidRPr="00423971">
              <w:rPr>
                <w:rFonts w:asciiTheme="minorHAnsi" w:hAnsiTheme="minorHAnsi" w:cstheme="minorHAnsi"/>
              </w:rPr>
              <w:t xml:space="preserve">ualifications and experience </w:t>
            </w:r>
          </w:p>
          <w:p w14:paraId="399E3B73" w14:textId="77777777" w:rsidR="00C54DB3" w:rsidRDefault="00F14C13" w:rsidP="00C54DB3">
            <w:pPr>
              <w:pStyle w:val="Paragraphedeliste"/>
              <w:spacing w:after="240" w:line="259" w:lineRule="auto"/>
              <w:rPr>
                <w:rFonts w:asciiTheme="minorHAnsi" w:hAnsiTheme="minorHAnsi" w:cstheme="minorHAnsi"/>
              </w:rPr>
            </w:pPr>
            <w:r w:rsidRPr="00423971">
              <w:rPr>
                <w:rFonts w:asciiTheme="minorHAnsi" w:hAnsiTheme="minorHAnsi" w:cstheme="minorHAnsi"/>
              </w:rPr>
              <w:t xml:space="preserve">1. At least a diploma in Chemistry/ Biochemistry/ Biology/ Molecular Biology/ Microbiology/ Food Science &amp; Technology or related field </w:t>
            </w:r>
          </w:p>
          <w:p w14:paraId="15BCBDB6" w14:textId="206ABB40" w:rsidR="00F14C13" w:rsidRPr="00423971" w:rsidRDefault="00F14C13" w:rsidP="00C54DB3">
            <w:pPr>
              <w:pStyle w:val="Paragraphedeliste"/>
              <w:spacing w:after="240" w:line="259" w:lineRule="auto"/>
              <w:rPr>
                <w:rFonts w:asciiTheme="minorHAnsi" w:hAnsiTheme="minorHAnsi" w:cstheme="minorHAnsi"/>
              </w:rPr>
            </w:pPr>
            <w:r w:rsidRPr="00423971">
              <w:rPr>
                <w:rFonts w:asciiTheme="minorHAnsi" w:hAnsiTheme="minorHAnsi" w:cstheme="minorHAnsi"/>
              </w:rPr>
              <w:t>2. At least 2 years relevant working experience having worked on at least two similar projects or assignments</w:t>
            </w:r>
          </w:p>
        </w:tc>
        <w:tc>
          <w:tcPr>
            <w:tcW w:w="1775" w:type="dxa"/>
          </w:tcPr>
          <w:p w14:paraId="26DA448E" w14:textId="785696EB" w:rsidR="006F79B1" w:rsidRPr="00423971" w:rsidRDefault="006F79B1" w:rsidP="00F14C13">
            <w:pPr>
              <w:spacing w:after="240" w:line="280" w:lineRule="exact"/>
              <w:ind w:left="106"/>
              <w:rPr>
                <w:rFonts w:asciiTheme="minorHAnsi" w:hAnsiTheme="minorHAnsi" w:cstheme="minorHAnsi"/>
                <w:spacing w:val="-5"/>
              </w:rPr>
            </w:pPr>
            <w:r w:rsidRPr="00423971">
              <w:rPr>
                <w:rFonts w:asciiTheme="minorHAnsi" w:hAnsiTheme="minorHAnsi" w:cstheme="minorHAnsi"/>
                <w:spacing w:val="-5"/>
              </w:rPr>
              <w:t>1</w:t>
            </w:r>
            <w:r w:rsidR="00F14C13" w:rsidRPr="00423971">
              <w:rPr>
                <w:rFonts w:asciiTheme="minorHAnsi" w:hAnsiTheme="minorHAnsi" w:cstheme="minorHAnsi"/>
                <w:spacing w:val="-5"/>
              </w:rPr>
              <w:t>5</w:t>
            </w:r>
          </w:p>
          <w:p w14:paraId="04C6AEA9" w14:textId="34FF2461" w:rsidR="006F79B1" w:rsidRPr="00423971" w:rsidRDefault="006F79B1" w:rsidP="00F14C13">
            <w:pPr>
              <w:spacing w:after="240" w:line="280" w:lineRule="exact"/>
              <w:rPr>
                <w:rFonts w:asciiTheme="minorHAnsi" w:hAnsiTheme="minorHAnsi" w:cstheme="minorHAnsi"/>
                <w:spacing w:val="-5"/>
              </w:rPr>
            </w:pPr>
          </w:p>
        </w:tc>
      </w:tr>
      <w:tr w:rsidR="006F79B1" w:rsidRPr="00423971" w14:paraId="15A754D5" w14:textId="77777777" w:rsidTr="006F79B1">
        <w:trPr>
          <w:trHeight w:val="734"/>
        </w:trPr>
        <w:tc>
          <w:tcPr>
            <w:tcW w:w="836" w:type="dxa"/>
          </w:tcPr>
          <w:p w14:paraId="34D7EA76" w14:textId="3EA628A5" w:rsidR="006F79B1" w:rsidRPr="00423971" w:rsidRDefault="00C54DB3" w:rsidP="003C1AAA">
            <w:pPr>
              <w:spacing w:line="280" w:lineRule="exact"/>
              <w:ind w:left="108"/>
              <w:rPr>
                <w:rFonts w:asciiTheme="minorHAnsi" w:hAnsiTheme="minorHAnsi" w:cstheme="minorHAnsi"/>
                <w:spacing w:val="-5"/>
                <w:w w:val="95"/>
              </w:rPr>
            </w:pPr>
            <w:r>
              <w:rPr>
                <w:rFonts w:asciiTheme="minorHAnsi" w:hAnsiTheme="minorHAnsi" w:cstheme="minorHAnsi"/>
                <w:spacing w:val="-5"/>
                <w:w w:val="95"/>
              </w:rPr>
              <w:t>A</w:t>
            </w:r>
            <w:r w:rsidR="006F79B1" w:rsidRPr="00423971">
              <w:rPr>
                <w:rFonts w:asciiTheme="minorHAnsi" w:hAnsiTheme="minorHAnsi" w:cstheme="minorHAnsi"/>
                <w:spacing w:val="-5"/>
                <w:w w:val="95"/>
              </w:rPr>
              <w:t>3</w:t>
            </w:r>
          </w:p>
        </w:tc>
        <w:tc>
          <w:tcPr>
            <w:tcW w:w="7123" w:type="dxa"/>
          </w:tcPr>
          <w:p w14:paraId="5A4A88C2" w14:textId="0BB1B310" w:rsidR="006F79B1" w:rsidRPr="00423971" w:rsidRDefault="006F79B1" w:rsidP="009968C5">
            <w:pPr>
              <w:spacing w:before="100" w:beforeAutospacing="1" w:after="100" w:afterAutospacing="1" w:line="240" w:lineRule="auto"/>
              <w:rPr>
                <w:rFonts w:asciiTheme="minorHAnsi" w:hAnsiTheme="minorHAnsi" w:cstheme="minorHAnsi"/>
                <w:bCs/>
              </w:rPr>
            </w:pPr>
            <w:r w:rsidRPr="00423971">
              <w:rPr>
                <w:rFonts w:asciiTheme="minorHAnsi" w:hAnsiTheme="minorHAnsi" w:cstheme="minorHAnsi"/>
                <w:bCs/>
              </w:rPr>
              <w:t>Mobilization and installation schedule for the equipment from the country of manufacture to supply</w:t>
            </w:r>
            <w:r w:rsidR="009968C5" w:rsidRPr="00423971">
              <w:rPr>
                <w:rFonts w:asciiTheme="minorHAnsi" w:hAnsiTheme="minorHAnsi" w:cstheme="minorHAnsi"/>
                <w:bCs/>
              </w:rPr>
              <w:t xml:space="preserve"> and training schedule</w:t>
            </w:r>
          </w:p>
        </w:tc>
        <w:tc>
          <w:tcPr>
            <w:tcW w:w="1775" w:type="dxa"/>
          </w:tcPr>
          <w:p w14:paraId="786D56C9" w14:textId="6CB25AF1" w:rsidR="006F79B1" w:rsidRPr="00423971" w:rsidRDefault="006F79B1" w:rsidP="003C1AAA">
            <w:pPr>
              <w:spacing w:line="280" w:lineRule="exact"/>
              <w:ind w:left="106"/>
              <w:rPr>
                <w:rFonts w:asciiTheme="minorHAnsi" w:hAnsiTheme="minorHAnsi" w:cstheme="minorHAnsi"/>
                <w:spacing w:val="-5"/>
              </w:rPr>
            </w:pPr>
            <w:r w:rsidRPr="00423971">
              <w:rPr>
                <w:rFonts w:asciiTheme="minorHAnsi" w:hAnsiTheme="minorHAnsi" w:cstheme="minorHAnsi"/>
                <w:spacing w:val="-5"/>
              </w:rPr>
              <w:t>1</w:t>
            </w:r>
            <w:r w:rsidR="0025756C" w:rsidRPr="00423971">
              <w:rPr>
                <w:rFonts w:asciiTheme="minorHAnsi" w:hAnsiTheme="minorHAnsi" w:cstheme="minorHAnsi"/>
                <w:spacing w:val="-5"/>
              </w:rPr>
              <w:t>5</w:t>
            </w:r>
          </w:p>
        </w:tc>
      </w:tr>
      <w:tr w:rsidR="006F79B1" w:rsidRPr="00423971" w14:paraId="3A8EDD6E" w14:textId="77777777" w:rsidTr="006F79B1">
        <w:trPr>
          <w:trHeight w:val="734"/>
        </w:trPr>
        <w:tc>
          <w:tcPr>
            <w:tcW w:w="836" w:type="dxa"/>
          </w:tcPr>
          <w:p w14:paraId="60A16A4D" w14:textId="5C93FC3A" w:rsidR="006F79B1" w:rsidRPr="00423971" w:rsidRDefault="00C54DB3" w:rsidP="003C1AAA">
            <w:pPr>
              <w:spacing w:line="280" w:lineRule="exact"/>
              <w:ind w:left="108"/>
              <w:rPr>
                <w:rFonts w:asciiTheme="minorHAnsi" w:hAnsiTheme="minorHAnsi" w:cstheme="minorHAnsi"/>
                <w:spacing w:val="-5"/>
                <w:w w:val="95"/>
              </w:rPr>
            </w:pPr>
            <w:r>
              <w:rPr>
                <w:rFonts w:asciiTheme="minorHAnsi" w:hAnsiTheme="minorHAnsi" w:cstheme="minorHAnsi"/>
                <w:spacing w:val="-5"/>
                <w:w w:val="95"/>
              </w:rPr>
              <w:t>A</w:t>
            </w:r>
            <w:r w:rsidR="006F79B1" w:rsidRPr="00423971">
              <w:rPr>
                <w:rFonts w:asciiTheme="minorHAnsi" w:hAnsiTheme="minorHAnsi" w:cstheme="minorHAnsi"/>
                <w:spacing w:val="-5"/>
                <w:w w:val="95"/>
              </w:rPr>
              <w:t>4</w:t>
            </w:r>
          </w:p>
        </w:tc>
        <w:tc>
          <w:tcPr>
            <w:tcW w:w="7123" w:type="dxa"/>
          </w:tcPr>
          <w:p w14:paraId="2B77F4B9" w14:textId="1AD0D285" w:rsidR="006F79B1" w:rsidRPr="00423971" w:rsidRDefault="009968C5" w:rsidP="006F79B1">
            <w:pPr>
              <w:spacing w:before="100" w:beforeAutospacing="1" w:after="100" w:afterAutospacing="1" w:line="240" w:lineRule="auto"/>
              <w:rPr>
                <w:rFonts w:asciiTheme="minorHAnsi" w:hAnsiTheme="minorHAnsi" w:cstheme="minorHAnsi"/>
                <w:bCs/>
              </w:rPr>
            </w:pPr>
            <w:r w:rsidRPr="00423971">
              <w:rPr>
                <w:rFonts w:asciiTheme="minorHAnsi" w:hAnsiTheme="minorHAnsi" w:cstheme="minorHAnsi"/>
              </w:rPr>
              <w:t>Evidence of ability to provide after sale technical support and warranty Tender to commit in writing to provide after sales service and provide a list of after sale service providers within/outside the Country Installation, Testing and Handing over Tenderer to commit in writing that upon contract award, the tenderer shall supply(new and un-used), deliver, install, test, train, commission the equipment and hand over all necessary accessories (supplier to provide evidence in form of official technical application notes or peer reviewed scientific journal articles describing the instrumentation used)</w:t>
            </w:r>
          </w:p>
        </w:tc>
        <w:tc>
          <w:tcPr>
            <w:tcW w:w="1775" w:type="dxa"/>
          </w:tcPr>
          <w:p w14:paraId="33F43480" w14:textId="4CBD9ACF" w:rsidR="006F79B1" w:rsidRPr="00423971" w:rsidRDefault="009968C5" w:rsidP="003C1AAA">
            <w:pPr>
              <w:spacing w:line="280" w:lineRule="exact"/>
              <w:ind w:left="106"/>
              <w:rPr>
                <w:rFonts w:asciiTheme="minorHAnsi" w:hAnsiTheme="minorHAnsi" w:cstheme="minorHAnsi"/>
                <w:spacing w:val="-5"/>
              </w:rPr>
            </w:pPr>
            <w:r w:rsidRPr="00423971">
              <w:rPr>
                <w:rFonts w:asciiTheme="minorHAnsi" w:hAnsiTheme="minorHAnsi" w:cstheme="minorHAnsi"/>
                <w:spacing w:val="-5"/>
              </w:rPr>
              <w:t>1</w:t>
            </w:r>
            <w:r w:rsidR="0025756C" w:rsidRPr="00423971">
              <w:rPr>
                <w:rFonts w:asciiTheme="minorHAnsi" w:hAnsiTheme="minorHAnsi" w:cstheme="minorHAnsi"/>
                <w:spacing w:val="-5"/>
              </w:rPr>
              <w:t>5</w:t>
            </w:r>
          </w:p>
        </w:tc>
      </w:tr>
      <w:tr w:rsidR="009968C5" w:rsidRPr="00423971" w14:paraId="24C3A194" w14:textId="77777777" w:rsidTr="006F79B1">
        <w:trPr>
          <w:trHeight w:val="734"/>
        </w:trPr>
        <w:tc>
          <w:tcPr>
            <w:tcW w:w="836" w:type="dxa"/>
          </w:tcPr>
          <w:p w14:paraId="3D46758B" w14:textId="63344E4E" w:rsidR="009968C5" w:rsidRPr="00423971" w:rsidRDefault="00C54DB3" w:rsidP="009968C5">
            <w:pPr>
              <w:spacing w:line="280" w:lineRule="exact"/>
              <w:ind w:left="108"/>
              <w:rPr>
                <w:rFonts w:asciiTheme="minorHAnsi" w:hAnsiTheme="minorHAnsi" w:cstheme="minorHAnsi"/>
                <w:spacing w:val="-5"/>
                <w:w w:val="95"/>
              </w:rPr>
            </w:pPr>
            <w:r>
              <w:rPr>
                <w:rFonts w:asciiTheme="minorHAnsi" w:hAnsiTheme="minorHAnsi" w:cstheme="minorHAnsi"/>
                <w:spacing w:val="-5"/>
                <w:w w:val="95"/>
              </w:rPr>
              <w:lastRenderedPageBreak/>
              <w:t>A6</w:t>
            </w:r>
          </w:p>
        </w:tc>
        <w:tc>
          <w:tcPr>
            <w:tcW w:w="7123" w:type="dxa"/>
          </w:tcPr>
          <w:p w14:paraId="53183B8C" w14:textId="2ED418DD" w:rsidR="009968C5" w:rsidRPr="00423971" w:rsidRDefault="009968C5" w:rsidP="009968C5">
            <w:pPr>
              <w:spacing w:line="277" w:lineRule="exact"/>
              <w:ind w:left="107"/>
              <w:rPr>
                <w:rFonts w:asciiTheme="minorHAnsi" w:hAnsiTheme="minorHAnsi" w:cstheme="minorHAnsi"/>
              </w:rPr>
            </w:pPr>
            <w:r w:rsidRPr="003C1AAA">
              <w:rPr>
                <w:rFonts w:asciiTheme="minorHAnsi" w:hAnsiTheme="minorHAnsi" w:cstheme="minorHAnsi"/>
              </w:rPr>
              <w:t>Bidder</w:t>
            </w:r>
            <w:r w:rsidRPr="003C1AAA">
              <w:rPr>
                <w:rFonts w:asciiTheme="minorHAnsi" w:hAnsiTheme="minorHAnsi" w:cstheme="minorHAnsi"/>
                <w:spacing w:val="-19"/>
              </w:rPr>
              <w:t xml:space="preserve"> </w:t>
            </w:r>
            <w:r w:rsidRPr="003C1AAA">
              <w:rPr>
                <w:rFonts w:asciiTheme="minorHAnsi" w:hAnsiTheme="minorHAnsi" w:cstheme="minorHAnsi"/>
              </w:rPr>
              <w:t>must</w:t>
            </w:r>
            <w:r w:rsidRPr="003C1AAA">
              <w:rPr>
                <w:rFonts w:asciiTheme="minorHAnsi" w:hAnsiTheme="minorHAnsi" w:cstheme="minorHAnsi"/>
                <w:spacing w:val="-19"/>
              </w:rPr>
              <w:t xml:space="preserve"> </w:t>
            </w:r>
            <w:r w:rsidRPr="003C1AAA">
              <w:rPr>
                <w:rFonts w:asciiTheme="minorHAnsi" w:hAnsiTheme="minorHAnsi" w:cstheme="minorHAnsi"/>
              </w:rPr>
              <w:t>Submit</w:t>
            </w:r>
            <w:r w:rsidRPr="003C1AAA">
              <w:rPr>
                <w:rFonts w:asciiTheme="minorHAnsi" w:hAnsiTheme="minorHAnsi" w:cstheme="minorHAnsi"/>
                <w:spacing w:val="-19"/>
              </w:rPr>
              <w:t xml:space="preserve"> </w:t>
            </w:r>
            <w:r w:rsidRPr="003C1AAA">
              <w:rPr>
                <w:rFonts w:asciiTheme="minorHAnsi" w:hAnsiTheme="minorHAnsi" w:cstheme="minorHAnsi"/>
              </w:rPr>
              <w:t>a</w:t>
            </w:r>
            <w:r w:rsidRPr="003C1AAA">
              <w:rPr>
                <w:rFonts w:asciiTheme="minorHAnsi" w:hAnsiTheme="minorHAnsi" w:cstheme="minorHAnsi"/>
                <w:spacing w:val="-18"/>
              </w:rPr>
              <w:t xml:space="preserve"> </w:t>
            </w:r>
            <w:r w:rsidRPr="003C1AAA">
              <w:rPr>
                <w:rFonts w:asciiTheme="minorHAnsi" w:hAnsiTheme="minorHAnsi" w:cstheme="minorHAnsi"/>
              </w:rPr>
              <w:t>copy</w:t>
            </w:r>
            <w:r w:rsidRPr="003C1AAA">
              <w:rPr>
                <w:rFonts w:asciiTheme="minorHAnsi" w:hAnsiTheme="minorHAnsi" w:cstheme="minorHAnsi"/>
                <w:spacing w:val="-19"/>
              </w:rPr>
              <w:t xml:space="preserve"> </w:t>
            </w:r>
            <w:r w:rsidRPr="003C1AAA">
              <w:rPr>
                <w:rFonts w:asciiTheme="minorHAnsi" w:hAnsiTheme="minorHAnsi" w:cstheme="minorHAnsi"/>
              </w:rPr>
              <w:t>of</w:t>
            </w:r>
            <w:r w:rsidRPr="003C1AAA">
              <w:rPr>
                <w:rFonts w:asciiTheme="minorHAnsi" w:hAnsiTheme="minorHAnsi" w:cstheme="minorHAnsi"/>
                <w:spacing w:val="-19"/>
              </w:rPr>
              <w:t xml:space="preserve"> </w:t>
            </w:r>
            <w:r w:rsidRPr="003C1AAA">
              <w:rPr>
                <w:rFonts w:asciiTheme="minorHAnsi" w:hAnsiTheme="minorHAnsi" w:cstheme="minorHAnsi"/>
              </w:rPr>
              <w:t>certified</w:t>
            </w:r>
            <w:r w:rsidRPr="003C1AAA">
              <w:rPr>
                <w:rFonts w:asciiTheme="minorHAnsi" w:hAnsiTheme="minorHAnsi" w:cstheme="minorHAnsi"/>
                <w:spacing w:val="-19"/>
              </w:rPr>
              <w:t xml:space="preserve"> </w:t>
            </w:r>
            <w:r w:rsidRPr="003C1AAA">
              <w:rPr>
                <w:rFonts w:asciiTheme="minorHAnsi" w:hAnsiTheme="minorHAnsi" w:cstheme="minorHAnsi"/>
              </w:rPr>
              <w:t>manufacturer’s authorization certificate/Letter</w:t>
            </w:r>
          </w:p>
        </w:tc>
        <w:tc>
          <w:tcPr>
            <w:tcW w:w="1775" w:type="dxa"/>
          </w:tcPr>
          <w:p w14:paraId="63B152D5" w14:textId="30EE9550" w:rsidR="009968C5" w:rsidRPr="00423971" w:rsidRDefault="009968C5" w:rsidP="009968C5">
            <w:pPr>
              <w:spacing w:line="280" w:lineRule="exact"/>
              <w:ind w:left="106"/>
              <w:rPr>
                <w:rFonts w:asciiTheme="minorHAnsi" w:hAnsiTheme="minorHAnsi" w:cstheme="minorHAnsi"/>
                <w:spacing w:val="-5"/>
              </w:rPr>
            </w:pPr>
            <w:r w:rsidRPr="00423971">
              <w:rPr>
                <w:rFonts w:asciiTheme="minorHAnsi" w:hAnsiTheme="minorHAnsi" w:cstheme="minorHAnsi"/>
                <w:spacing w:val="-5"/>
              </w:rPr>
              <w:t>10</w:t>
            </w:r>
          </w:p>
        </w:tc>
      </w:tr>
      <w:tr w:rsidR="009968C5" w:rsidRPr="00423971" w14:paraId="7D56754A" w14:textId="77777777" w:rsidTr="003C1AAA">
        <w:trPr>
          <w:trHeight w:val="462"/>
        </w:trPr>
        <w:tc>
          <w:tcPr>
            <w:tcW w:w="836" w:type="dxa"/>
          </w:tcPr>
          <w:p w14:paraId="077439E2" w14:textId="40242DDD" w:rsidR="009968C5" w:rsidRPr="00423971" w:rsidRDefault="00C54DB3" w:rsidP="009968C5">
            <w:pPr>
              <w:spacing w:line="280" w:lineRule="exact"/>
              <w:ind w:left="108"/>
              <w:rPr>
                <w:rFonts w:asciiTheme="minorHAnsi" w:hAnsiTheme="minorHAnsi" w:cstheme="minorHAnsi"/>
                <w:b/>
                <w:spacing w:val="-5"/>
                <w:w w:val="95"/>
              </w:rPr>
            </w:pPr>
            <w:r>
              <w:rPr>
                <w:rFonts w:asciiTheme="minorHAnsi" w:hAnsiTheme="minorHAnsi" w:cstheme="minorHAnsi"/>
                <w:b/>
                <w:spacing w:val="-5"/>
                <w:w w:val="95"/>
              </w:rPr>
              <w:t>B</w:t>
            </w:r>
          </w:p>
        </w:tc>
        <w:tc>
          <w:tcPr>
            <w:tcW w:w="7123" w:type="dxa"/>
          </w:tcPr>
          <w:p w14:paraId="10DD3CD7" w14:textId="1172456E" w:rsidR="009968C5" w:rsidRPr="00423971" w:rsidRDefault="009968C5" w:rsidP="009968C5">
            <w:pPr>
              <w:spacing w:line="237" w:lineRule="auto"/>
              <w:ind w:left="107" w:right="97"/>
              <w:jc w:val="both"/>
              <w:rPr>
                <w:rFonts w:asciiTheme="minorHAnsi" w:hAnsiTheme="minorHAnsi" w:cstheme="minorHAnsi"/>
                <w:b/>
              </w:rPr>
            </w:pPr>
            <w:r w:rsidRPr="00423971">
              <w:rPr>
                <w:rFonts w:asciiTheme="minorHAnsi" w:hAnsiTheme="minorHAnsi" w:cstheme="minorHAnsi"/>
                <w:b/>
              </w:rPr>
              <w:t>FINANCIAL EVALUATION</w:t>
            </w:r>
          </w:p>
        </w:tc>
        <w:tc>
          <w:tcPr>
            <w:tcW w:w="1775" w:type="dxa"/>
          </w:tcPr>
          <w:p w14:paraId="1273BE41" w14:textId="77777777" w:rsidR="009968C5" w:rsidRPr="00423971" w:rsidRDefault="009968C5" w:rsidP="009968C5">
            <w:pPr>
              <w:spacing w:line="280" w:lineRule="exact"/>
              <w:ind w:left="106"/>
              <w:rPr>
                <w:rFonts w:asciiTheme="minorHAnsi" w:hAnsiTheme="minorHAnsi" w:cstheme="minorHAnsi"/>
                <w:spacing w:val="-5"/>
              </w:rPr>
            </w:pPr>
          </w:p>
        </w:tc>
      </w:tr>
      <w:tr w:rsidR="009968C5" w:rsidRPr="00423971" w14:paraId="55F6274C" w14:textId="77777777" w:rsidTr="003C1AAA">
        <w:trPr>
          <w:trHeight w:val="462"/>
        </w:trPr>
        <w:tc>
          <w:tcPr>
            <w:tcW w:w="836" w:type="dxa"/>
          </w:tcPr>
          <w:p w14:paraId="5D4EA7DD" w14:textId="77777777" w:rsidR="009968C5" w:rsidRPr="00423971" w:rsidRDefault="009968C5" w:rsidP="009968C5">
            <w:pPr>
              <w:spacing w:line="280" w:lineRule="exact"/>
              <w:ind w:left="108"/>
              <w:rPr>
                <w:rFonts w:asciiTheme="minorHAnsi" w:hAnsiTheme="minorHAnsi" w:cstheme="minorHAnsi"/>
                <w:spacing w:val="-5"/>
                <w:w w:val="95"/>
              </w:rPr>
            </w:pPr>
          </w:p>
        </w:tc>
        <w:tc>
          <w:tcPr>
            <w:tcW w:w="7123" w:type="dxa"/>
          </w:tcPr>
          <w:p w14:paraId="7F36615B" w14:textId="77777777" w:rsidR="009968C5" w:rsidRPr="00E32F8F" w:rsidRDefault="009968C5" w:rsidP="009968C5">
            <w:pPr>
              <w:numPr>
                <w:ilvl w:val="0"/>
                <w:numId w:val="42"/>
              </w:numPr>
              <w:tabs>
                <w:tab w:val="left" w:pos="827"/>
              </w:tabs>
              <w:spacing w:before="3" w:line="235" w:lineRule="auto"/>
              <w:ind w:right="127"/>
              <w:rPr>
                <w:rFonts w:asciiTheme="minorHAnsi" w:hAnsiTheme="minorHAnsi" w:cstheme="minorHAnsi"/>
              </w:rPr>
            </w:pPr>
            <w:r w:rsidRPr="00E32F8F">
              <w:rPr>
                <w:rFonts w:asciiTheme="minorHAnsi" w:hAnsiTheme="minorHAnsi" w:cstheme="minorHAnsi"/>
              </w:rPr>
              <w:t>Financial Evaluation</w:t>
            </w:r>
            <w:r w:rsidRPr="00E32F8F">
              <w:rPr>
                <w:rFonts w:asciiTheme="minorHAnsi" w:hAnsiTheme="minorHAnsi" w:cstheme="minorHAnsi"/>
                <w:spacing w:val="-2"/>
              </w:rPr>
              <w:t xml:space="preserve"> </w:t>
            </w:r>
            <w:r w:rsidRPr="00E32F8F">
              <w:rPr>
                <w:rFonts w:asciiTheme="minorHAnsi" w:hAnsiTheme="minorHAnsi" w:cstheme="minorHAnsi"/>
              </w:rPr>
              <w:t>Proposal</w:t>
            </w:r>
            <w:r w:rsidRPr="00E32F8F">
              <w:rPr>
                <w:rFonts w:asciiTheme="minorHAnsi" w:hAnsiTheme="minorHAnsi" w:cstheme="minorHAnsi"/>
                <w:spacing w:val="-2"/>
              </w:rPr>
              <w:t xml:space="preserve"> </w:t>
            </w:r>
            <w:r w:rsidRPr="00E32F8F">
              <w:rPr>
                <w:rFonts w:asciiTheme="minorHAnsi" w:hAnsiTheme="minorHAnsi" w:cstheme="minorHAnsi"/>
              </w:rPr>
              <w:t>will</w:t>
            </w:r>
            <w:r w:rsidRPr="00E32F8F">
              <w:rPr>
                <w:rFonts w:asciiTheme="minorHAnsi" w:hAnsiTheme="minorHAnsi" w:cstheme="minorHAnsi"/>
                <w:spacing w:val="-2"/>
              </w:rPr>
              <w:t xml:space="preserve"> </w:t>
            </w:r>
            <w:r w:rsidRPr="00E32F8F">
              <w:rPr>
                <w:rFonts w:asciiTheme="minorHAnsi" w:hAnsiTheme="minorHAnsi" w:cstheme="minorHAnsi"/>
              </w:rPr>
              <w:t>be carried out</w:t>
            </w:r>
            <w:r w:rsidRPr="00E32F8F">
              <w:rPr>
                <w:rFonts w:asciiTheme="minorHAnsi" w:hAnsiTheme="minorHAnsi" w:cstheme="minorHAnsi"/>
                <w:spacing w:val="-3"/>
              </w:rPr>
              <w:t xml:space="preserve"> </w:t>
            </w:r>
            <w:r w:rsidRPr="00E32F8F">
              <w:rPr>
                <w:rFonts w:asciiTheme="minorHAnsi" w:hAnsiTheme="minorHAnsi" w:cstheme="minorHAnsi"/>
              </w:rPr>
              <w:t>on</w:t>
            </w:r>
            <w:r w:rsidRPr="00E32F8F">
              <w:rPr>
                <w:rFonts w:asciiTheme="minorHAnsi" w:hAnsiTheme="minorHAnsi" w:cstheme="minorHAnsi"/>
                <w:spacing w:val="-3"/>
              </w:rPr>
              <w:t xml:space="preserve"> </w:t>
            </w:r>
            <w:r w:rsidRPr="00E32F8F">
              <w:rPr>
                <w:rFonts w:asciiTheme="minorHAnsi" w:hAnsiTheme="minorHAnsi" w:cstheme="minorHAnsi"/>
              </w:rPr>
              <w:t>lowest cost Selection basis per item</w:t>
            </w:r>
          </w:p>
          <w:p w14:paraId="41AE3B9A" w14:textId="77777777" w:rsidR="009968C5" w:rsidRPr="00423971" w:rsidRDefault="009968C5" w:rsidP="009968C5">
            <w:pPr>
              <w:numPr>
                <w:ilvl w:val="0"/>
                <w:numId w:val="42"/>
              </w:numPr>
              <w:tabs>
                <w:tab w:val="left" w:pos="827"/>
              </w:tabs>
              <w:spacing w:before="17" w:line="235" w:lineRule="auto"/>
              <w:ind w:right="200"/>
              <w:rPr>
                <w:rFonts w:asciiTheme="minorHAnsi" w:hAnsiTheme="minorHAnsi" w:cstheme="minorHAnsi"/>
              </w:rPr>
            </w:pPr>
            <w:r w:rsidRPr="00E32F8F">
              <w:rPr>
                <w:rFonts w:asciiTheme="minorHAnsi" w:hAnsiTheme="minorHAnsi" w:cstheme="minorHAnsi"/>
              </w:rPr>
              <w:t>If there is a tie on the lowest quoted price between two firms;</w:t>
            </w:r>
            <w:r w:rsidRPr="00E32F8F">
              <w:rPr>
                <w:rFonts w:asciiTheme="minorHAnsi" w:hAnsiTheme="minorHAnsi" w:cstheme="minorHAnsi"/>
                <w:spacing w:val="-19"/>
              </w:rPr>
              <w:t xml:space="preserve"> </w:t>
            </w:r>
            <w:r w:rsidRPr="00E32F8F">
              <w:rPr>
                <w:rFonts w:asciiTheme="minorHAnsi" w:hAnsiTheme="minorHAnsi" w:cstheme="minorHAnsi"/>
              </w:rPr>
              <w:t>the</w:t>
            </w:r>
            <w:r w:rsidRPr="00E32F8F">
              <w:rPr>
                <w:rFonts w:asciiTheme="minorHAnsi" w:hAnsiTheme="minorHAnsi" w:cstheme="minorHAnsi"/>
                <w:spacing w:val="-19"/>
              </w:rPr>
              <w:t xml:space="preserve"> </w:t>
            </w:r>
            <w:r w:rsidRPr="00E32F8F">
              <w:rPr>
                <w:rFonts w:asciiTheme="minorHAnsi" w:hAnsiTheme="minorHAnsi" w:cstheme="minorHAnsi"/>
              </w:rPr>
              <w:t>contract</w:t>
            </w:r>
            <w:r w:rsidRPr="00E32F8F">
              <w:rPr>
                <w:rFonts w:asciiTheme="minorHAnsi" w:hAnsiTheme="minorHAnsi" w:cstheme="minorHAnsi"/>
                <w:spacing w:val="-19"/>
              </w:rPr>
              <w:t xml:space="preserve"> </w:t>
            </w:r>
            <w:r w:rsidRPr="00E32F8F">
              <w:rPr>
                <w:rFonts w:asciiTheme="minorHAnsi" w:hAnsiTheme="minorHAnsi" w:cstheme="minorHAnsi"/>
              </w:rPr>
              <w:t>quantities</w:t>
            </w:r>
            <w:r w:rsidRPr="00E32F8F">
              <w:rPr>
                <w:rFonts w:asciiTheme="minorHAnsi" w:hAnsiTheme="minorHAnsi" w:cstheme="minorHAnsi"/>
                <w:spacing w:val="-18"/>
              </w:rPr>
              <w:t xml:space="preserve"> </w:t>
            </w:r>
            <w:r w:rsidRPr="00E32F8F">
              <w:rPr>
                <w:rFonts w:asciiTheme="minorHAnsi" w:hAnsiTheme="minorHAnsi" w:cstheme="minorHAnsi"/>
              </w:rPr>
              <w:t>may</w:t>
            </w:r>
            <w:r w:rsidRPr="00E32F8F">
              <w:rPr>
                <w:rFonts w:asciiTheme="minorHAnsi" w:hAnsiTheme="minorHAnsi" w:cstheme="minorHAnsi"/>
                <w:spacing w:val="-19"/>
              </w:rPr>
              <w:t xml:space="preserve"> </w:t>
            </w:r>
            <w:r w:rsidRPr="00E32F8F">
              <w:rPr>
                <w:rFonts w:asciiTheme="minorHAnsi" w:hAnsiTheme="minorHAnsi" w:cstheme="minorHAnsi"/>
              </w:rPr>
              <w:t>be</w:t>
            </w:r>
            <w:r w:rsidRPr="00E32F8F">
              <w:rPr>
                <w:rFonts w:asciiTheme="minorHAnsi" w:hAnsiTheme="minorHAnsi" w:cstheme="minorHAnsi"/>
                <w:spacing w:val="-19"/>
              </w:rPr>
              <w:t xml:space="preserve"> </w:t>
            </w:r>
            <w:r w:rsidRPr="00E32F8F">
              <w:rPr>
                <w:rFonts w:asciiTheme="minorHAnsi" w:hAnsiTheme="minorHAnsi" w:cstheme="minorHAnsi"/>
              </w:rPr>
              <w:t>equally</w:t>
            </w:r>
            <w:r w:rsidRPr="00E32F8F">
              <w:rPr>
                <w:rFonts w:asciiTheme="minorHAnsi" w:hAnsiTheme="minorHAnsi" w:cstheme="minorHAnsi"/>
                <w:spacing w:val="-19"/>
              </w:rPr>
              <w:t xml:space="preserve"> </w:t>
            </w:r>
            <w:r w:rsidRPr="00E32F8F">
              <w:rPr>
                <w:rFonts w:asciiTheme="minorHAnsi" w:hAnsiTheme="minorHAnsi" w:cstheme="minorHAnsi"/>
              </w:rPr>
              <w:t>shared</w:t>
            </w:r>
            <w:r w:rsidRPr="00E32F8F">
              <w:rPr>
                <w:rFonts w:asciiTheme="minorHAnsi" w:hAnsiTheme="minorHAnsi" w:cstheme="minorHAnsi"/>
                <w:spacing w:val="-18"/>
              </w:rPr>
              <w:t xml:space="preserve"> </w:t>
            </w:r>
            <w:r w:rsidRPr="00E32F8F">
              <w:rPr>
                <w:rFonts w:asciiTheme="minorHAnsi" w:hAnsiTheme="minorHAnsi" w:cstheme="minorHAnsi"/>
              </w:rPr>
              <w:t>or</w:t>
            </w:r>
            <w:r w:rsidRPr="00E32F8F">
              <w:rPr>
                <w:rFonts w:asciiTheme="minorHAnsi" w:hAnsiTheme="minorHAnsi" w:cstheme="minorHAnsi"/>
                <w:spacing w:val="-19"/>
              </w:rPr>
              <w:t xml:space="preserve"> </w:t>
            </w:r>
            <w:r w:rsidRPr="00E32F8F">
              <w:rPr>
                <w:rFonts w:asciiTheme="minorHAnsi" w:hAnsiTheme="minorHAnsi" w:cstheme="minorHAnsi"/>
              </w:rPr>
              <w:t>the proceeding may be subjected to competitive negotiation.</w:t>
            </w:r>
          </w:p>
          <w:p w14:paraId="2D8AC272" w14:textId="40C43190" w:rsidR="009968C5" w:rsidRPr="00423971" w:rsidRDefault="009968C5" w:rsidP="009968C5">
            <w:pPr>
              <w:numPr>
                <w:ilvl w:val="0"/>
                <w:numId w:val="42"/>
              </w:numPr>
              <w:tabs>
                <w:tab w:val="left" w:pos="827"/>
              </w:tabs>
              <w:spacing w:before="17" w:line="235" w:lineRule="auto"/>
              <w:ind w:right="200"/>
              <w:rPr>
                <w:rFonts w:asciiTheme="minorHAnsi" w:hAnsiTheme="minorHAnsi" w:cstheme="minorHAnsi"/>
              </w:rPr>
            </w:pPr>
            <w:r w:rsidRPr="00423971">
              <w:rPr>
                <w:rFonts w:asciiTheme="minorHAnsi" w:hAnsiTheme="minorHAnsi" w:cstheme="minorHAnsi"/>
              </w:rPr>
              <w:t>Unrealistic</w:t>
            </w:r>
            <w:r w:rsidRPr="00423971">
              <w:rPr>
                <w:rFonts w:asciiTheme="minorHAnsi" w:hAnsiTheme="minorHAnsi" w:cstheme="minorHAnsi"/>
                <w:spacing w:val="-18"/>
              </w:rPr>
              <w:t xml:space="preserve"> </w:t>
            </w:r>
            <w:r w:rsidRPr="00423971">
              <w:rPr>
                <w:rFonts w:asciiTheme="minorHAnsi" w:hAnsiTheme="minorHAnsi" w:cstheme="minorHAnsi"/>
              </w:rPr>
              <w:t>low</w:t>
            </w:r>
            <w:r w:rsidRPr="00423971">
              <w:rPr>
                <w:rFonts w:asciiTheme="minorHAnsi" w:hAnsiTheme="minorHAnsi" w:cstheme="minorHAnsi"/>
                <w:spacing w:val="-18"/>
              </w:rPr>
              <w:t xml:space="preserve"> </w:t>
            </w:r>
            <w:r w:rsidRPr="00423971">
              <w:rPr>
                <w:rFonts w:asciiTheme="minorHAnsi" w:hAnsiTheme="minorHAnsi" w:cstheme="minorHAnsi"/>
              </w:rPr>
              <w:t>or</w:t>
            </w:r>
            <w:r w:rsidRPr="00423971">
              <w:rPr>
                <w:rFonts w:asciiTheme="minorHAnsi" w:hAnsiTheme="minorHAnsi" w:cstheme="minorHAnsi"/>
                <w:spacing w:val="-17"/>
              </w:rPr>
              <w:t xml:space="preserve"> </w:t>
            </w:r>
            <w:r w:rsidRPr="00423971">
              <w:rPr>
                <w:rFonts w:asciiTheme="minorHAnsi" w:hAnsiTheme="minorHAnsi" w:cstheme="minorHAnsi"/>
              </w:rPr>
              <w:t>high</w:t>
            </w:r>
            <w:r w:rsidRPr="00423971">
              <w:rPr>
                <w:rFonts w:asciiTheme="minorHAnsi" w:hAnsiTheme="minorHAnsi" w:cstheme="minorHAnsi"/>
                <w:spacing w:val="-15"/>
              </w:rPr>
              <w:t xml:space="preserve"> </w:t>
            </w:r>
            <w:r w:rsidRPr="00423971">
              <w:rPr>
                <w:rFonts w:asciiTheme="minorHAnsi" w:hAnsiTheme="minorHAnsi" w:cstheme="minorHAnsi"/>
              </w:rPr>
              <w:t>prices</w:t>
            </w:r>
            <w:r w:rsidRPr="00423971">
              <w:rPr>
                <w:rFonts w:asciiTheme="minorHAnsi" w:hAnsiTheme="minorHAnsi" w:cstheme="minorHAnsi"/>
                <w:spacing w:val="-18"/>
              </w:rPr>
              <w:t xml:space="preserve"> </w:t>
            </w:r>
            <w:r w:rsidRPr="00423971">
              <w:rPr>
                <w:rFonts w:asciiTheme="minorHAnsi" w:hAnsiTheme="minorHAnsi" w:cstheme="minorHAnsi"/>
              </w:rPr>
              <w:t>shall</w:t>
            </w:r>
            <w:r w:rsidRPr="00423971">
              <w:rPr>
                <w:rFonts w:asciiTheme="minorHAnsi" w:hAnsiTheme="minorHAnsi" w:cstheme="minorHAnsi"/>
                <w:spacing w:val="-18"/>
              </w:rPr>
              <w:t xml:space="preserve"> </w:t>
            </w:r>
            <w:r w:rsidRPr="00423971">
              <w:rPr>
                <w:rFonts w:asciiTheme="minorHAnsi" w:hAnsiTheme="minorHAnsi" w:cstheme="minorHAnsi"/>
              </w:rPr>
              <w:t>be</w:t>
            </w:r>
            <w:r w:rsidRPr="00423971">
              <w:rPr>
                <w:rFonts w:asciiTheme="minorHAnsi" w:hAnsiTheme="minorHAnsi" w:cstheme="minorHAnsi"/>
                <w:spacing w:val="-18"/>
              </w:rPr>
              <w:t xml:space="preserve"> </w:t>
            </w:r>
            <w:r w:rsidRPr="00423971">
              <w:rPr>
                <w:rFonts w:asciiTheme="minorHAnsi" w:hAnsiTheme="minorHAnsi" w:cstheme="minorHAnsi"/>
              </w:rPr>
              <w:t>rejected</w:t>
            </w:r>
            <w:r w:rsidRPr="00423971">
              <w:rPr>
                <w:rFonts w:asciiTheme="minorHAnsi" w:hAnsiTheme="minorHAnsi" w:cstheme="minorHAnsi"/>
                <w:spacing w:val="-17"/>
              </w:rPr>
              <w:t xml:space="preserve"> </w:t>
            </w:r>
            <w:r w:rsidRPr="00423971">
              <w:rPr>
                <w:rFonts w:asciiTheme="minorHAnsi" w:hAnsiTheme="minorHAnsi" w:cstheme="minorHAnsi"/>
              </w:rPr>
              <w:t>as</w:t>
            </w:r>
            <w:r w:rsidRPr="00423971">
              <w:rPr>
                <w:rFonts w:asciiTheme="minorHAnsi" w:hAnsiTheme="minorHAnsi" w:cstheme="minorHAnsi"/>
                <w:spacing w:val="-18"/>
              </w:rPr>
              <w:t xml:space="preserve"> </w:t>
            </w:r>
            <w:r w:rsidRPr="00423971">
              <w:rPr>
                <w:rFonts w:asciiTheme="minorHAnsi" w:hAnsiTheme="minorHAnsi" w:cstheme="minorHAnsi"/>
              </w:rPr>
              <w:t>may</w:t>
            </w:r>
            <w:r w:rsidRPr="00423971">
              <w:rPr>
                <w:rFonts w:asciiTheme="minorHAnsi" w:hAnsiTheme="minorHAnsi" w:cstheme="minorHAnsi"/>
                <w:spacing w:val="-18"/>
              </w:rPr>
              <w:t xml:space="preserve"> </w:t>
            </w:r>
            <w:r w:rsidRPr="00423971">
              <w:rPr>
                <w:rFonts w:asciiTheme="minorHAnsi" w:hAnsiTheme="minorHAnsi" w:cstheme="minorHAnsi"/>
              </w:rPr>
              <w:t>be guided by prevailing market price.</w:t>
            </w:r>
          </w:p>
        </w:tc>
        <w:tc>
          <w:tcPr>
            <w:tcW w:w="1775" w:type="dxa"/>
          </w:tcPr>
          <w:p w14:paraId="3F525E3D" w14:textId="1F4EAF18" w:rsidR="009968C5" w:rsidRPr="00423971" w:rsidRDefault="003A2965" w:rsidP="009968C5">
            <w:pPr>
              <w:spacing w:line="280" w:lineRule="exact"/>
              <w:ind w:left="106"/>
              <w:rPr>
                <w:rFonts w:asciiTheme="minorHAnsi" w:hAnsiTheme="minorHAnsi" w:cstheme="minorHAnsi"/>
                <w:spacing w:val="-5"/>
              </w:rPr>
            </w:pPr>
            <w:r>
              <w:rPr>
                <w:rFonts w:asciiTheme="minorHAnsi" w:hAnsiTheme="minorHAnsi" w:cstheme="minorHAnsi"/>
                <w:spacing w:val="-5"/>
              </w:rPr>
              <w:t>30</w:t>
            </w:r>
          </w:p>
        </w:tc>
      </w:tr>
    </w:tbl>
    <w:p w14:paraId="43178836" w14:textId="77777777" w:rsidR="00E32F8F" w:rsidRPr="00E32F8F" w:rsidRDefault="00E32F8F" w:rsidP="00E32F8F">
      <w:pPr>
        <w:pStyle w:val="Titre4"/>
        <w:spacing w:before="277"/>
        <w:ind w:left="87"/>
        <w:rPr>
          <w:rFonts w:asciiTheme="minorHAnsi" w:hAnsiTheme="minorHAnsi" w:cstheme="minorHAnsi"/>
          <w:sz w:val="22"/>
          <w:szCs w:val="22"/>
          <w:lang w:val="en-US"/>
        </w:rPr>
      </w:pPr>
      <w:r w:rsidRPr="00E32F8F">
        <w:rPr>
          <w:rFonts w:asciiTheme="minorHAnsi" w:hAnsiTheme="minorHAnsi" w:cstheme="minorHAnsi"/>
          <w:spacing w:val="-4"/>
          <w:sz w:val="22"/>
          <w:szCs w:val="22"/>
          <w:lang w:val="en-US"/>
        </w:rPr>
        <w:t>Note</w:t>
      </w:r>
    </w:p>
    <w:p w14:paraId="78D14A3E" w14:textId="77777777" w:rsidR="00E32F8F" w:rsidRPr="00E32F8F" w:rsidRDefault="00E32F8F" w:rsidP="00E32F8F">
      <w:pPr>
        <w:pStyle w:val="Paragraphedeliste"/>
        <w:widowControl w:val="0"/>
        <w:numPr>
          <w:ilvl w:val="0"/>
          <w:numId w:val="45"/>
        </w:numPr>
        <w:tabs>
          <w:tab w:val="left" w:pos="284"/>
        </w:tabs>
        <w:autoSpaceDE w:val="0"/>
        <w:autoSpaceDN w:val="0"/>
        <w:spacing w:before="1" w:line="240" w:lineRule="auto"/>
        <w:contextualSpacing w:val="0"/>
        <w:rPr>
          <w:rFonts w:asciiTheme="minorHAnsi" w:hAnsiTheme="minorHAnsi" w:cstheme="minorHAnsi"/>
          <w:sz w:val="22"/>
          <w:szCs w:val="22"/>
          <w:lang w:val="en-US"/>
        </w:rPr>
      </w:pPr>
      <w:r w:rsidRPr="00E32F8F">
        <w:rPr>
          <w:rFonts w:asciiTheme="minorHAnsi" w:hAnsiTheme="minorHAnsi" w:cstheme="minorHAnsi"/>
          <w:sz w:val="22"/>
          <w:szCs w:val="22"/>
          <w:lang w:val="en-US"/>
        </w:rPr>
        <w:t>Bidders</w:t>
      </w:r>
      <w:r w:rsidRPr="00E32F8F">
        <w:rPr>
          <w:rFonts w:asciiTheme="minorHAnsi" w:hAnsiTheme="minorHAnsi" w:cstheme="minorHAnsi"/>
          <w:spacing w:val="-17"/>
          <w:sz w:val="22"/>
          <w:szCs w:val="22"/>
          <w:lang w:val="en-US"/>
        </w:rPr>
        <w:t xml:space="preserve"> </w:t>
      </w:r>
      <w:r w:rsidRPr="00E32F8F">
        <w:rPr>
          <w:rFonts w:asciiTheme="minorHAnsi" w:hAnsiTheme="minorHAnsi" w:cstheme="minorHAnsi"/>
          <w:sz w:val="22"/>
          <w:szCs w:val="22"/>
          <w:lang w:val="en-US"/>
        </w:rPr>
        <w:t>must</w:t>
      </w:r>
      <w:r w:rsidRPr="00E32F8F">
        <w:rPr>
          <w:rFonts w:asciiTheme="minorHAnsi" w:hAnsiTheme="minorHAnsi" w:cstheme="minorHAnsi"/>
          <w:spacing w:val="-15"/>
          <w:sz w:val="22"/>
          <w:szCs w:val="22"/>
          <w:lang w:val="en-US"/>
        </w:rPr>
        <w:t xml:space="preserve"> </w:t>
      </w:r>
      <w:r w:rsidRPr="00E32F8F">
        <w:rPr>
          <w:rFonts w:asciiTheme="minorHAnsi" w:hAnsiTheme="minorHAnsi" w:cstheme="minorHAnsi"/>
          <w:sz w:val="22"/>
          <w:szCs w:val="22"/>
          <w:lang w:val="en-US"/>
        </w:rPr>
        <w:t>meet</w:t>
      </w:r>
      <w:r w:rsidRPr="00E32F8F">
        <w:rPr>
          <w:rFonts w:asciiTheme="minorHAnsi" w:hAnsiTheme="minorHAnsi" w:cstheme="minorHAnsi"/>
          <w:spacing w:val="-16"/>
          <w:sz w:val="22"/>
          <w:szCs w:val="22"/>
          <w:lang w:val="en-US"/>
        </w:rPr>
        <w:t xml:space="preserve"> </w:t>
      </w:r>
      <w:r w:rsidRPr="00E32F8F">
        <w:rPr>
          <w:rFonts w:asciiTheme="minorHAnsi" w:hAnsiTheme="minorHAnsi" w:cstheme="minorHAnsi"/>
          <w:sz w:val="22"/>
          <w:szCs w:val="22"/>
          <w:lang w:val="en-US"/>
        </w:rPr>
        <w:t>all</w:t>
      </w:r>
      <w:r w:rsidRPr="00E32F8F">
        <w:rPr>
          <w:rFonts w:asciiTheme="minorHAnsi" w:hAnsiTheme="minorHAnsi" w:cstheme="minorHAnsi"/>
          <w:spacing w:val="-13"/>
          <w:sz w:val="22"/>
          <w:szCs w:val="22"/>
          <w:lang w:val="en-US"/>
        </w:rPr>
        <w:t xml:space="preserve"> </w:t>
      </w:r>
      <w:r w:rsidRPr="00E32F8F">
        <w:rPr>
          <w:rFonts w:asciiTheme="minorHAnsi" w:hAnsiTheme="minorHAnsi" w:cstheme="minorHAnsi"/>
          <w:sz w:val="22"/>
          <w:szCs w:val="22"/>
          <w:lang w:val="en-US"/>
        </w:rPr>
        <w:t>the</w:t>
      </w:r>
      <w:r w:rsidRPr="00E32F8F">
        <w:rPr>
          <w:rFonts w:asciiTheme="minorHAnsi" w:hAnsiTheme="minorHAnsi" w:cstheme="minorHAnsi"/>
          <w:spacing w:val="-17"/>
          <w:sz w:val="22"/>
          <w:szCs w:val="22"/>
          <w:lang w:val="en-US"/>
        </w:rPr>
        <w:t xml:space="preserve"> </w:t>
      </w:r>
      <w:r w:rsidRPr="00E32F8F">
        <w:rPr>
          <w:rFonts w:asciiTheme="minorHAnsi" w:hAnsiTheme="minorHAnsi" w:cstheme="minorHAnsi"/>
          <w:sz w:val="22"/>
          <w:szCs w:val="22"/>
          <w:lang w:val="en-US"/>
        </w:rPr>
        <w:t>mandatory</w:t>
      </w:r>
      <w:r w:rsidRPr="00E32F8F">
        <w:rPr>
          <w:rFonts w:asciiTheme="minorHAnsi" w:hAnsiTheme="minorHAnsi" w:cstheme="minorHAnsi"/>
          <w:spacing w:val="-13"/>
          <w:sz w:val="22"/>
          <w:szCs w:val="22"/>
          <w:lang w:val="en-US"/>
        </w:rPr>
        <w:t xml:space="preserve"> </w:t>
      </w:r>
      <w:r w:rsidRPr="00E32F8F">
        <w:rPr>
          <w:rFonts w:asciiTheme="minorHAnsi" w:hAnsiTheme="minorHAnsi" w:cstheme="minorHAnsi"/>
          <w:sz w:val="22"/>
          <w:szCs w:val="22"/>
          <w:lang w:val="en-US"/>
        </w:rPr>
        <w:t>requirements</w:t>
      </w:r>
      <w:r w:rsidRPr="00E32F8F">
        <w:rPr>
          <w:rFonts w:asciiTheme="minorHAnsi" w:hAnsiTheme="minorHAnsi" w:cstheme="minorHAnsi"/>
          <w:spacing w:val="-17"/>
          <w:sz w:val="22"/>
          <w:szCs w:val="22"/>
          <w:lang w:val="en-US"/>
        </w:rPr>
        <w:t xml:space="preserve"> </w:t>
      </w:r>
      <w:r w:rsidRPr="00E32F8F">
        <w:rPr>
          <w:rFonts w:asciiTheme="minorHAnsi" w:hAnsiTheme="minorHAnsi" w:cstheme="minorHAnsi"/>
          <w:sz w:val="22"/>
          <w:szCs w:val="22"/>
          <w:lang w:val="en-US"/>
        </w:rPr>
        <w:t>to</w:t>
      </w:r>
      <w:r w:rsidRPr="00E32F8F">
        <w:rPr>
          <w:rFonts w:asciiTheme="minorHAnsi" w:hAnsiTheme="minorHAnsi" w:cstheme="minorHAnsi"/>
          <w:spacing w:val="-13"/>
          <w:sz w:val="22"/>
          <w:szCs w:val="22"/>
          <w:lang w:val="en-US"/>
        </w:rPr>
        <w:t xml:space="preserve"> </w:t>
      </w:r>
      <w:r w:rsidRPr="00E32F8F">
        <w:rPr>
          <w:rFonts w:asciiTheme="minorHAnsi" w:hAnsiTheme="minorHAnsi" w:cstheme="minorHAnsi"/>
          <w:sz w:val="22"/>
          <w:szCs w:val="22"/>
          <w:lang w:val="en-US"/>
        </w:rPr>
        <w:t>qualify</w:t>
      </w:r>
      <w:r w:rsidRPr="00E32F8F">
        <w:rPr>
          <w:rFonts w:asciiTheme="minorHAnsi" w:hAnsiTheme="minorHAnsi" w:cstheme="minorHAnsi"/>
          <w:spacing w:val="-17"/>
          <w:sz w:val="22"/>
          <w:szCs w:val="22"/>
          <w:lang w:val="en-US"/>
        </w:rPr>
        <w:t xml:space="preserve"> </w:t>
      </w:r>
      <w:r w:rsidRPr="00E32F8F">
        <w:rPr>
          <w:rFonts w:asciiTheme="minorHAnsi" w:hAnsiTheme="minorHAnsi" w:cstheme="minorHAnsi"/>
          <w:sz w:val="22"/>
          <w:szCs w:val="22"/>
          <w:lang w:val="en-US"/>
        </w:rPr>
        <w:t>for</w:t>
      </w:r>
      <w:r w:rsidRPr="00E32F8F">
        <w:rPr>
          <w:rFonts w:asciiTheme="minorHAnsi" w:hAnsiTheme="minorHAnsi" w:cstheme="minorHAnsi"/>
          <w:spacing w:val="-14"/>
          <w:sz w:val="22"/>
          <w:szCs w:val="22"/>
          <w:lang w:val="en-US"/>
        </w:rPr>
        <w:t xml:space="preserve"> </w:t>
      </w:r>
      <w:r w:rsidRPr="00E32F8F">
        <w:rPr>
          <w:rFonts w:asciiTheme="minorHAnsi" w:hAnsiTheme="minorHAnsi" w:cstheme="minorHAnsi"/>
          <w:sz w:val="22"/>
          <w:szCs w:val="22"/>
          <w:lang w:val="en-US"/>
        </w:rPr>
        <w:t>technical</w:t>
      </w:r>
      <w:r w:rsidRPr="00E32F8F">
        <w:rPr>
          <w:rFonts w:asciiTheme="minorHAnsi" w:hAnsiTheme="minorHAnsi" w:cstheme="minorHAnsi"/>
          <w:spacing w:val="-15"/>
          <w:sz w:val="22"/>
          <w:szCs w:val="22"/>
          <w:lang w:val="en-US"/>
        </w:rPr>
        <w:t xml:space="preserve"> </w:t>
      </w:r>
      <w:r w:rsidRPr="00E32F8F">
        <w:rPr>
          <w:rFonts w:asciiTheme="minorHAnsi" w:hAnsiTheme="minorHAnsi" w:cstheme="minorHAnsi"/>
          <w:spacing w:val="-2"/>
          <w:sz w:val="22"/>
          <w:szCs w:val="22"/>
          <w:lang w:val="en-US"/>
        </w:rPr>
        <w:t>requirement</w:t>
      </w:r>
    </w:p>
    <w:p w14:paraId="101A296F" w14:textId="26C767A2" w:rsidR="00E32F8F" w:rsidRPr="00E32F8F" w:rsidRDefault="00E32F8F" w:rsidP="003A2965">
      <w:pPr>
        <w:pStyle w:val="Paragraphedeliste"/>
        <w:widowControl w:val="0"/>
        <w:numPr>
          <w:ilvl w:val="0"/>
          <w:numId w:val="45"/>
        </w:numPr>
        <w:tabs>
          <w:tab w:val="left" w:pos="345"/>
        </w:tabs>
        <w:autoSpaceDE w:val="0"/>
        <w:autoSpaceDN w:val="0"/>
        <w:spacing w:before="24" w:line="240" w:lineRule="auto"/>
        <w:contextualSpacing w:val="0"/>
        <w:rPr>
          <w:rFonts w:asciiTheme="minorHAnsi" w:hAnsiTheme="minorHAnsi" w:cstheme="minorHAnsi"/>
          <w:sz w:val="22"/>
          <w:szCs w:val="22"/>
          <w:lang w:val="en-US"/>
        </w:rPr>
      </w:pPr>
      <w:r w:rsidRPr="00E32F8F">
        <w:rPr>
          <w:rFonts w:asciiTheme="minorHAnsi" w:hAnsiTheme="minorHAnsi" w:cstheme="minorHAnsi"/>
          <w:sz w:val="22"/>
          <w:szCs w:val="22"/>
          <w:lang w:val="en-US"/>
        </w:rPr>
        <w:t>To</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qualify</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for</w:t>
      </w:r>
      <w:r w:rsidRPr="00E32F8F">
        <w:rPr>
          <w:rFonts w:asciiTheme="minorHAnsi" w:hAnsiTheme="minorHAnsi" w:cstheme="minorHAnsi"/>
          <w:spacing w:val="-8"/>
          <w:sz w:val="22"/>
          <w:szCs w:val="22"/>
          <w:lang w:val="en-US"/>
        </w:rPr>
        <w:t xml:space="preserve"> </w:t>
      </w:r>
      <w:r w:rsidR="003A2965">
        <w:rPr>
          <w:rFonts w:asciiTheme="minorHAnsi" w:hAnsiTheme="minorHAnsi" w:cstheme="minorHAnsi"/>
          <w:sz w:val="22"/>
          <w:szCs w:val="22"/>
          <w:lang w:val="en-US"/>
        </w:rPr>
        <w:t>awarding</w:t>
      </w:r>
      <w:r w:rsidRPr="00E32F8F">
        <w:rPr>
          <w:rFonts w:asciiTheme="minorHAnsi" w:hAnsiTheme="minorHAnsi" w:cstheme="minorHAnsi"/>
          <w:sz w:val="22"/>
          <w:szCs w:val="22"/>
          <w:lang w:val="en-US"/>
        </w:rPr>
        <w:t>,</w:t>
      </w:r>
      <w:r w:rsidRPr="00E32F8F">
        <w:rPr>
          <w:rFonts w:asciiTheme="minorHAnsi" w:hAnsiTheme="minorHAnsi" w:cstheme="minorHAnsi"/>
          <w:spacing w:val="-7"/>
          <w:sz w:val="22"/>
          <w:szCs w:val="22"/>
          <w:lang w:val="en-US"/>
        </w:rPr>
        <w:t xml:space="preserve"> </w:t>
      </w:r>
      <w:r w:rsidRPr="00E32F8F">
        <w:rPr>
          <w:rFonts w:asciiTheme="minorHAnsi" w:hAnsiTheme="minorHAnsi" w:cstheme="minorHAnsi"/>
          <w:sz w:val="22"/>
          <w:szCs w:val="22"/>
          <w:lang w:val="en-US"/>
        </w:rPr>
        <w:t>the</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bidder</w:t>
      </w:r>
      <w:r w:rsidRPr="00E32F8F">
        <w:rPr>
          <w:rFonts w:asciiTheme="minorHAnsi" w:hAnsiTheme="minorHAnsi" w:cstheme="minorHAnsi"/>
          <w:spacing w:val="-6"/>
          <w:sz w:val="22"/>
          <w:szCs w:val="22"/>
          <w:lang w:val="en-US"/>
        </w:rPr>
        <w:t xml:space="preserve"> </w:t>
      </w:r>
      <w:r w:rsidRPr="00E32F8F">
        <w:rPr>
          <w:rFonts w:asciiTheme="minorHAnsi" w:hAnsiTheme="minorHAnsi" w:cstheme="minorHAnsi"/>
          <w:sz w:val="22"/>
          <w:szCs w:val="22"/>
          <w:lang w:val="en-US"/>
        </w:rPr>
        <w:t>must</w:t>
      </w:r>
      <w:r w:rsidRPr="00E32F8F">
        <w:rPr>
          <w:rFonts w:asciiTheme="minorHAnsi" w:hAnsiTheme="minorHAnsi" w:cstheme="minorHAnsi"/>
          <w:spacing w:val="-7"/>
          <w:sz w:val="22"/>
          <w:szCs w:val="22"/>
          <w:lang w:val="en-US"/>
        </w:rPr>
        <w:t xml:space="preserve"> </w:t>
      </w:r>
      <w:r w:rsidR="003A2965" w:rsidRPr="003A2965">
        <w:rPr>
          <w:rFonts w:asciiTheme="minorHAnsi" w:hAnsiTheme="minorHAnsi" w:cstheme="minorHAnsi"/>
          <w:sz w:val="22"/>
          <w:szCs w:val="22"/>
          <w:lang w:val="en-US"/>
        </w:rPr>
        <w:t>obtain a minimum of 40 points under the ‘Technical value’ criterion</w:t>
      </w:r>
      <w:r w:rsidR="003A2965">
        <w:rPr>
          <w:rFonts w:asciiTheme="minorHAnsi" w:hAnsiTheme="minorHAnsi" w:cstheme="minorHAnsi"/>
          <w:sz w:val="22"/>
          <w:szCs w:val="22"/>
          <w:lang w:val="en-US"/>
        </w:rPr>
        <w:t xml:space="preserve"> </w:t>
      </w:r>
      <w:r w:rsidR="003A2965" w:rsidRPr="003A2965">
        <w:rPr>
          <w:rFonts w:asciiTheme="minorHAnsi" w:hAnsiTheme="minorHAnsi" w:cstheme="minorHAnsi"/>
          <w:sz w:val="22"/>
          <w:szCs w:val="22"/>
          <w:lang w:val="en-US"/>
        </w:rPr>
        <w:t>(</w:t>
      </w:r>
      <w:r w:rsidR="003A2965">
        <w:rPr>
          <w:rFonts w:asciiTheme="minorHAnsi" w:hAnsiTheme="minorHAnsi" w:cstheme="minorHAnsi"/>
          <w:sz w:val="22"/>
          <w:szCs w:val="22"/>
          <w:lang w:val="en-US"/>
        </w:rPr>
        <w:t xml:space="preserve">70 </w:t>
      </w:r>
      <w:r w:rsidRPr="003A2965">
        <w:rPr>
          <w:rFonts w:asciiTheme="minorHAnsi" w:hAnsiTheme="minorHAnsi" w:cstheme="minorHAnsi"/>
          <w:sz w:val="22"/>
          <w:szCs w:val="22"/>
          <w:lang w:val="en-US"/>
        </w:rPr>
        <w:t>%</w:t>
      </w:r>
      <w:r w:rsidR="003A2965" w:rsidRPr="003A2965">
        <w:rPr>
          <w:rFonts w:asciiTheme="minorHAnsi" w:hAnsiTheme="minorHAnsi" w:cstheme="minorHAnsi"/>
          <w:sz w:val="22"/>
          <w:szCs w:val="22"/>
          <w:lang w:val="en-US"/>
        </w:rPr>
        <w:t xml:space="preserve"> of the global score)</w:t>
      </w:r>
    </w:p>
    <w:p w14:paraId="5A15A998" w14:textId="3C27CF0A" w:rsidR="00E32F8F" w:rsidRPr="00E32F8F" w:rsidRDefault="00E32F8F" w:rsidP="00E32F8F">
      <w:pPr>
        <w:pStyle w:val="Paragraphedeliste"/>
        <w:widowControl w:val="0"/>
        <w:numPr>
          <w:ilvl w:val="0"/>
          <w:numId w:val="45"/>
        </w:numPr>
        <w:tabs>
          <w:tab w:val="left" w:pos="413"/>
        </w:tabs>
        <w:autoSpaceDE w:val="0"/>
        <w:autoSpaceDN w:val="0"/>
        <w:spacing w:before="25" w:line="240" w:lineRule="auto"/>
        <w:contextualSpacing w:val="0"/>
        <w:rPr>
          <w:rFonts w:asciiTheme="minorHAnsi" w:hAnsiTheme="minorHAnsi" w:cstheme="minorHAnsi"/>
          <w:sz w:val="22"/>
          <w:szCs w:val="22"/>
          <w:lang w:val="en-US"/>
        </w:rPr>
      </w:pPr>
      <w:r w:rsidRPr="00E32F8F">
        <w:rPr>
          <w:rFonts w:asciiTheme="minorHAnsi" w:hAnsiTheme="minorHAnsi" w:cstheme="minorHAnsi"/>
          <w:sz w:val="22"/>
          <w:szCs w:val="22"/>
          <w:lang w:val="en-US"/>
        </w:rPr>
        <w:t>Any</w:t>
      </w:r>
      <w:r w:rsidRPr="00E32F8F">
        <w:rPr>
          <w:rFonts w:asciiTheme="minorHAnsi" w:hAnsiTheme="minorHAnsi" w:cstheme="minorHAnsi"/>
          <w:spacing w:val="-1"/>
          <w:sz w:val="22"/>
          <w:szCs w:val="22"/>
          <w:lang w:val="en-US"/>
        </w:rPr>
        <w:t xml:space="preserve"> </w:t>
      </w:r>
      <w:r w:rsidRPr="00E32F8F">
        <w:rPr>
          <w:rFonts w:asciiTheme="minorHAnsi" w:hAnsiTheme="minorHAnsi" w:cstheme="minorHAnsi"/>
          <w:sz w:val="22"/>
          <w:szCs w:val="22"/>
          <w:lang w:val="en-US"/>
        </w:rPr>
        <w:t>information</w:t>
      </w:r>
      <w:r w:rsidRPr="00E32F8F">
        <w:rPr>
          <w:rFonts w:asciiTheme="minorHAnsi" w:hAnsiTheme="minorHAnsi" w:cstheme="minorHAnsi"/>
          <w:spacing w:val="4"/>
          <w:sz w:val="22"/>
          <w:szCs w:val="22"/>
          <w:lang w:val="en-US"/>
        </w:rPr>
        <w:t xml:space="preserve"> </w:t>
      </w:r>
      <w:r w:rsidRPr="00E32F8F">
        <w:rPr>
          <w:rFonts w:asciiTheme="minorHAnsi" w:hAnsiTheme="minorHAnsi" w:cstheme="minorHAnsi"/>
          <w:sz w:val="22"/>
          <w:szCs w:val="22"/>
          <w:lang w:val="en-US"/>
        </w:rPr>
        <w:t>provided</w:t>
      </w:r>
      <w:r w:rsidRPr="00E32F8F">
        <w:rPr>
          <w:rFonts w:asciiTheme="minorHAnsi" w:hAnsiTheme="minorHAnsi" w:cstheme="minorHAnsi"/>
          <w:spacing w:val="1"/>
          <w:sz w:val="22"/>
          <w:szCs w:val="22"/>
          <w:lang w:val="en-US"/>
        </w:rPr>
        <w:t xml:space="preserve"> </w:t>
      </w:r>
      <w:r w:rsidRPr="00E32F8F">
        <w:rPr>
          <w:rFonts w:asciiTheme="minorHAnsi" w:hAnsiTheme="minorHAnsi" w:cstheme="minorHAnsi"/>
          <w:sz w:val="22"/>
          <w:szCs w:val="22"/>
          <w:lang w:val="en-US"/>
        </w:rPr>
        <w:t>by</w:t>
      </w:r>
      <w:r w:rsidRPr="00E32F8F">
        <w:rPr>
          <w:rFonts w:asciiTheme="minorHAnsi" w:hAnsiTheme="minorHAnsi" w:cstheme="minorHAnsi"/>
          <w:spacing w:val="1"/>
          <w:sz w:val="22"/>
          <w:szCs w:val="22"/>
          <w:lang w:val="en-US"/>
        </w:rPr>
        <w:t xml:space="preserve"> </w:t>
      </w:r>
      <w:r w:rsidRPr="00E32F8F">
        <w:rPr>
          <w:rFonts w:asciiTheme="minorHAnsi" w:hAnsiTheme="minorHAnsi" w:cstheme="minorHAnsi"/>
          <w:sz w:val="22"/>
          <w:szCs w:val="22"/>
          <w:lang w:val="en-US"/>
        </w:rPr>
        <w:t>the</w:t>
      </w:r>
      <w:r w:rsidRPr="00E32F8F">
        <w:rPr>
          <w:rFonts w:asciiTheme="minorHAnsi" w:hAnsiTheme="minorHAnsi" w:cstheme="minorHAnsi"/>
          <w:spacing w:val="2"/>
          <w:sz w:val="22"/>
          <w:szCs w:val="22"/>
          <w:lang w:val="en-US"/>
        </w:rPr>
        <w:t xml:space="preserve"> </w:t>
      </w:r>
      <w:r w:rsidRPr="00E32F8F">
        <w:rPr>
          <w:rFonts w:asciiTheme="minorHAnsi" w:hAnsiTheme="minorHAnsi" w:cstheme="minorHAnsi"/>
          <w:sz w:val="22"/>
          <w:szCs w:val="22"/>
          <w:lang w:val="en-US"/>
        </w:rPr>
        <w:t>bidder</w:t>
      </w:r>
      <w:r w:rsidRPr="00E32F8F">
        <w:rPr>
          <w:rFonts w:asciiTheme="minorHAnsi" w:hAnsiTheme="minorHAnsi" w:cstheme="minorHAnsi"/>
          <w:spacing w:val="3"/>
          <w:sz w:val="22"/>
          <w:szCs w:val="22"/>
          <w:lang w:val="en-US"/>
        </w:rPr>
        <w:t xml:space="preserve"> </w:t>
      </w:r>
      <w:r w:rsidRPr="00E32F8F">
        <w:rPr>
          <w:rFonts w:asciiTheme="minorHAnsi" w:hAnsiTheme="minorHAnsi" w:cstheme="minorHAnsi"/>
          <w:sz w:val="22"/>
          <w:szCs w:val="22"/>
          <w:lang w:val="en-US"/>
        </w:rPr>
        <w:t>may</w:t>
      </w:r>
      <w:r w:rsidRPr="00E32F8F">
        <w:rPr>
          <w:rFonts w:asciiTheme="minorHAnsi" w:hAnsiTheme="minorHAnsi" w:cstheme="minorHAnsi"/>
          <w:spacing w:val="1"/>
          <w:sz w:val="22"/>
          <w:szCs w:val="22"/>
          <w:lang w:val="en-US"/>
        </w:rPr>
        <w:t xml:space="preserve"> </w:t>
      </w:r>
      <w:r w:rsidRPr="00E32F8F">
        <w:rPr>
          <w:rFonts w:asciiTheme="minorHAnsi" w:hAnsiTheme="minorHAnsi" w:cstheme="minorHAnsi"/>
          <w:sz w:val="22"/>
          <w:szCs w:val="22"/>
          <w:lang w:val="en-US"/>
        </w:rPr>
        <w:t>be</w:t>
      </w:r>
      <w:r w:rsidRPr="00E32F8F">
        <w:rPr>
          <w:rFonts w:asciiTheme="minorHAnsi" w:hAnsiTheme="minorHAnsi" w:cstheme="minorHAnsi"/>
          <w:spacing w:val="1"/>
          <w:sz w:val="22"/>
          <w:szCs w:val="22"/>
          <w:lang w:val="en-US"/>
        </w:rPr>
        <w:t xml:space="preserve"> </w:t>
      </w:r>
      <w:r w:rsidRPr="00E32F8F">
        <w:rPr>
          <w:rFonts w:asciiTheme="minorHAnsi" w:hAnsiTheme="minorHAnsi" w:cstheme="minorHAnsi"/>
          <w:sz w:val="22"/>
          <w:szCs w:val="22"/>
          <w:lang w:val="en-US"/>
        </w:rPr>
        <w:t>verified</w:t>
      </w:r>
      <w:r w:rsidRPr="00E32F8F">
        <w:rPr>
          <w:rFonts w:asciiTheme="minorHAnsi" w:hAnsiTheme="minorHAnsi" w:cstheme="minorHAnsi"/>
          <w:spacing w:val="1"/>
          <w:sz w:val="22"/>
          <w:szCs w:val="22"/>
          <w:lang w:val="en-US"/>
        </w:rPr>
        <w:t xml:space="preserve"> </w:t>
      </w:r>
      <w:r w:rsidRPr="00E32F8F">
        <w:rPr>
          <w:rFonts w:asciiTheme="minorHAnsi" w:hAnsiTheme="minorHAnsi" w:cstheme="minorHAnsi"/>
          <w:sz w:val="22"/>
          <w:szCs w:val="22"/>
          <w:lang w:val="en-US"/>
        </w:rPr>
        <w:t>by</w:t>
      </w:r>
      <w:r w:rsidRPr="00E32F8F">
        <w:rPr>
          <w:rFonts w:asciiTheme="minorHAnsi" w:hAnsiTheme="minorHAnsi" w:cstheme="minorHAnsi"/>
          <w:spacing w:val="4"/>
          <w:sz w:val="22"/>
          <w:szCs w:val="22"/>
          <w:lang w:val="en-US"/>
        </w:rPr>
        <w:t xml:space="preserve"> </w:t>
      </w:r>
      <w:r w:rsidR="003A2965">
        <w:rPr>
          <w:rFonts w:asciiTheme="minorHAnsi" w:hAnsiTheme="minorHAnsi" w:cstheme="minorHAnsi"/>
          <w:spacing w:val="-2"/>
          <w:sz w:val="22"/>
          <w:szCs w:val="22"/>
          <w:lang w:val="en-US"/>
        </w:rPr>
        <w:t>Expertise France</w:t>
      </w:r>
    </w:p>
    <w:p w14:paraId="7E0BE836" w14:textId="44DDDAAB" w:rsidR="003C1AAA" w:rsidRPr="00E32F8F" w:rsidRDefault="00E32F8F" w:rsidP="003C1AAA">
      <w:pPr>
        <w:pStyle w:val="Paragraphedeliste"/>
        <w:widowControl w:val="0"/>
        <w:numPr>
          <w:ilvl w:val="0"/>
          <w:numId w:val="45"/>
        </w:numPr>
        <w:tabs>
          <w:tab w:val="left" w:pos="353"/>
        </w:tabs>
        <w:autoSpaceDE w:val="0"/>
        <w:autoSpaceDN w:val="0"/>
        <w:spacing w:before="23" w:line="289" w:lineRule="exact"/>
        <w:contextualSpacing w:val="0"/>
        <w:rPr>
          <w:rFonts w:asciiTheme="minorHAnsi" w:hAnsiTheme="minorHAnsi" w:cstheme="minorHAnsi"/>
          <w:sz w:val="22"/>
          <w:szCs w:val="22"/>
          <w:lang w:val="en-US"/>
        </w:rPr>
      </w:pPr>
      <w:r w:rsidRPr="00E32F8F">
        <w:rPr>
          <w:rFonts w:asciiTheme="minorHAnsi" w:hAnsiTheme="minorHAnsi" w:cstheme="minorHAnsi"/>
          <w:sz w:val="22"/>
          <w:szCs w:val="22"/>
          <w:lang w:val="en-US"/>
        </w:rPr>
        <w:t>If</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information</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is</w:t>
      </w:r>
      <w:r w:rsidRPr="00E32F8F">
        <w:rPr>
          <w:rFonts w:asciiTheme="minorHAnsi" w:hAnsiTheme="minorHAnsi" w:cstheme="minorHAnsi"/>
          <w:spacing w:val="-7"/>
          <w:sz w:val="22"/>
          <w:szCs w:val="22"/>
          <w:lang w:val="en-US"/>
        </w:rPr>
        <w:t xml:space="preserve"> </w:t>
      </w:r>
      <w:r w:rsidRPr="00E32F8F">
        <w:rPr>
          <w:rFonts w:asciiTheme="minorHAnsi" w:hAnsiTheme="minorHAnsi" w:cstheme="minorHAnsi"/>
          <w:sz w:val="22"/>
          <w:szCs w:val="22"/>
          <w:lang w:val="en-US"/>
        </w:rPr>
        <w:t>found</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to</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be</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false,</w:t>
      </w:r>
      <w:r w:rsidRPr="00E32F8F">
        <w:rPr>
          <w:rFonts w:asciiTheme="minorHAnsi" w:hAnsiTheme="minorHAnsi" w:cstheme="minorHAnsi"/>
          <w:spacing w:val="-7"/>
          <w:sz w:val="22"/>
          <w:szCs w:val="22"/>
          <w:lang w:val="en-US"/>
        </w:rPr>
        <w:t xml:space="preserve"> </w:t>
      </w:r>
      <w:r w:rsidRPr="00E32F8F">
        <w:rPr>
          <w:rFonts w:asciiTheme="minorHAnsi" w:hAnsiTheme="minorHAnsi" w:cstheme="minorHAnsi"/>
          <w:sz w:val="22"/>
          <w:szCs w:val="22"/>
          <w:lang w:val="en-US"/>
        </w:rPr>
        <w:t>the</w:t>
      </w:r>
      <w:r w:rsidRPr="00E32F8F">
        <w:rPr>
          <w:rFonts w:asciiTheme="minorHAnsi" w:hAnsiTheme="minorHAnsi" w:cstheme="minorHAnsi"/>
          <w:spacing w:val="-8"/>
          <w:sz w:val="22"/>
          <w:szCs w:val="22"/>
          <w:lang w:val="en-US"/>
        </w:rPr>
        <w:t xml:space="preserve"> </w:t>
      </w:r>
      <w:r w:rsidRPr="00E32F8F">
        <w:rPr>
          <w:rFonts w:asciiTheme="minorHAnsi" w:hAnsiTheme="minorHAnsi" w:cstheme="minorHAnsi"/>
          <w:sz w:val="22"/>
          <w:szCs w:val="22"/>
          <w:lang w:val="en-US"/>
        </w:rPr>
        <w:t>company</w:t>
      </w:r>
      <w:r w:rsidRPr="00E32F8F">
        <w:rPr>
          <w:rFonts w:asciiTheme="minorHAnsi" w:hAnsiTheme="minorHAnsi" w:cstheme="minorHAnsi"/>
          <w:spacing w:val="-9"/>
          <w:sz w:val="22"/>
          <w:szCs w:val="22"/>
          <w:lang w:val="en-US"/>
        </w:rPr>
        <w:t xml:space="preserve"> </w:t>
      </w:r>
      <w:r w:rsidRPr="00E32F8F">
        <w:rPr>
          <w:rFonts w:asciiTheme="minorHAnsi" w:hAnsiTheme="minorHAnsi" w:cstheme="minorHAnsi"/>
          <w:sz w:val="22"/>
          <w:szCs w:val="22"/>
          <w:lang w:val="en-US"/>
        </w:rPr>
        <w:t>will</w:t>
      </w:r>
      <w:r w:rsidRPr="00E32F8F">
        <w:rPr>
          <w:rFonts w:asciiTheme="minorHAnsi" w:hAnsiTheme="minorHAnsi" w:cstheme="minorHAnsi"/>
          <w:spacing w:val="-7"/>
          <w:sz w:val="22"/>
          <w:szCs w:val="22"/>
          <w:lang w:val="en-US"/>
        </w:rPr>
        <w:t xml:space="preserve"> </w:t>
      </w:r>
      <w:r w:rsidRPr="00E32F8F">
        <w:rPr>
          <w:rFonts w:asciiTheme="minorHAnsi" w:hAnsiTheme="minorHAnsi" w:cstheme="minorHAnsi"/>
          <w:sz w:val="22"/>
          <w:szCs w:val="22"/>
          <w:lang w:val="en-US"/>
        </w:rPr>
        <w:t>be</w:t>
      </w:r>
      <w:r w:rsidRPr="00E32F8F">
        <w:rPr>
          <w:rFonts w:asciiTheme="minorHAnsi" w:hAnsiTheme="minorHAnsi" w:cstheme="minorHAnsi"/>
          <w:spacing w:val="-6"/>
          <w:sz w:val="22"/>
          <w:szCs w:val="22"/>
          <w:lang w:val="en-US"/>
        </w:rPr>
        <w:t xml:space="preserve"> </w:t>
      </w:r>
      <w:r w:rsidRPr="00E32F8F">
        <w:rPr>
          <w:rFonts w:asciiTheme="minorHAnsi" w:hAnsiTheme="minorHAnsi" w:cstheme="minorHAnsi"/>
          <w:spacing w:val="-2"/>
          <w:sz w:val="22"/>
          <w:szCs w:val="22"/>
          <w:lang w:val="en-US"/>
        </w:rPr>
        <w:t>disqualified.</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84" w:name="_Toc206006099"/>
      <w:r>
        <w:rPr>
          <w:rFonts w:asciiTheme="minorHAnsi" w:hAnsiTheme="minorHAnsi" w:cstheme="minorHAnsi"/>
          <w:sz w:val="22"/>
          <w:szCs w:val="22"/>
          <w:u w:val="single"/>
          <w:lang w:val="en"/>
        </w:rPr>
        <w:t>Award process</w:t>
      </w:r>
      <w:bookmarkEnd w:id="84"/>
      <w:r>
        <w:rPr>
          <w:rFonts w:asciiTheme="minorHAnsi" w:hAnsiTheme="minorHAnsi" w:cstheme="minorHAnsi"/>
          <w:b w:val="0"/>
          <w:bCs w:val="0"/>
          <w:caps/>
          <w:sz w:val="28"/>
          <w:szCs w:val="22"/>
          <w:u w:val="single"/>
          <w:lang w:val="en"/>
        </w:rPr>
        <w:t xml:space="preserve"> </w:t>
      </w:r>
    </w:p>
    <w:p w14:paraId="16F548FC" w14:textId="0876A53F" w:rsidR="00423971" w:rsidRDefault="00423971" w:rsidP="00423971">
      <w:pPr>
        <w:pStyle w:val="Paragraphedeliste"/>
        <w:numPr>
          <w:ilvl w:val="0"/>
          <w:numId w:val="18"/>
        </w:num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candidate must comply with all mandatory requirements to proceed to the technical evaluation </w:t>
      </w:r>
    </w:p>
    <w:p w14:paraId="4AAE1297" w14:textId="7DD91477" w:rsidR="00423971" w:rsidRDefault="00423971" w:rsidP="00423971">
      <w:pPr>
        <w:pStyle w:val="Paragraphedeliste"/>
        <w:numPr>
          <w:ilvl w:val="0"/>
          <w:numId w:val="18"/>
        </w:num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candidate must at least score </w:t>
      </w:r>
      <w:r w:rsidR="00134C85">
        <w:rPr>
          <w:rFonts w:asciiTheme="minorHAnsi" w:hAnsiTheme="minorHAnsi" w:cstheme="minorHAnsi"/>
          <w:sz w:val="22"/>
          <w:szCs w:val="22"/>
          <w:lang w:val="en"/>
        </w:rPr>
        <w:t>(</w:t>
      </w:r>
      <w:r>
        <w:rPr>
          <w:rFonts w:asciiTheme="minorHAnsi" w:hAnsiTheme="minorHAnsi" w:cstheme="minorHAnsi"/>
          <w:sz w:val="22"/>
          <w:szCs w:val="22"/>
          <w:lang w:val="en"/>
        </w:rPr>
        <w:t>70</w:t>
      </w:r>
      <w:r w:rsidR="00134C85">
        <w:rPr>
          <w:rFonts w:asciiTheme="minorHAnsi" w:hAnsiTheme="minorHAnsi" w:cstheme="minorHAnsi"/>
          <w:sz w:val="22"/>
          <w:szCs w:val="22"/>
          <w:lang w:val="en"/>
        </w:rPr>
        <w:t>)</w:t>
      </w:r>
      <w:r>
        <w:rPr>
          <w:rFonts w:asciiTheme="minorHAnsi" w:hAnsiTheme="minorHAnsi" w:cstheme="minorHAnsi"/>
          <w:sz w:val="22"/>
          <w:szCs w:val="22"/>
          <w:lang w:val="en"/>
        </w:rPr>
        <w:t xml:space="preserve"> points to proceed to the financial evaluations.</w:t>
      </w:r>
    </w:p>
    <w:p w14:paraId="5F1B9E89" w14:textId="77777777" w:rsidR="00423971" w:rsidRDefault="00423971" w:rsidP="00403232">
      <w:pPr>
        <w:pStyle w:val="Paragraphedeliste"/>
        <w:numPr>
          <w:ilvl w:val="0"/>
          <w:numId w:val="18"/>
        </w:num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lowest reasonable bidder shall be awarded the tender.</w:t>
      </w:r>
    </w:p>
    <w:p w14:paraId="788E6F77" w14:textId="77777777" w:rsidR="00EC7185" w:rsidRDefault="003F0AAC" w:rsidP="00403232">
      <w:pPr>
        <w:pStyle w:val="Paragraphedeliste"/>
        <w:numPr>
          <w:ilvl w:val="0"/>
          <w:numId w:val="18"/>
        </w:numPr>
        <w:spacing w:before="120" w:line="240" w:lineRule="auto"/>
        <w:jc w:val="both"/>
        <w:rPr>
          <w:rFonts w:asciiTheme="minorHAnsi" w:hAnsiTheme="minorHAnsi" w:cstheme="minorHAnsi"/>
          <w:sz w:val="22"/>
          <w:szCs w:val="22"/>
          <w:lang w:val="en"/>
        </w:rPr>
      </w:pPr>
      <w:r w:rsidRPr="00423971">
        <w:rPr>
          <w:rFonts w:asciiTheme="minorHAnsi" w:hAnsiTheme="minorHAnsi" w:cstheme="minorHAnsi"/>
          <w:sz w:val="22"/>
          <w:szCs w:val="22"/>
          <w:lang w:val="en"/>
        </w:rPr>
        <w:t>score will be deemed to have made the most beneficial economic offer and will be awarded the contract.</w:t>
      </w:r>
    </w:p>
    <w:p w14:paraId="44C8804F" w14:textId="7CFC5D26" w:rsidR="00A60E9D" w:rsidRPr="00EC7185" w:rsidRDefault="003F0AAC" w:rsidP="00403232">
      <w:pPr>
        <w:pStyle w:val="Paragraphedeliste"/>
        <w:numPr>
          <w:ilvl w:val="0"/>
          <w:numId w:val="18"/>
        </w:numPr>
        <w:spacing w:before="120" w:line="240" w:lineRule="auto"/>
        <w:jc w:val="both"/>
        <w:rPr>
          <w:rFonts w:asciiTheme="minorHAnsi" w:hAnsiTheme="minorHAnsi" w:cstheme="minorHAnsi"/>
          <w:sz w:val="22"/>
          <w:szCs w:val="22"/>
          <w:lang w:val="en"/>
        </w:rPr>
      </w:pPr>
      <w:r w:rsidRPr="00EC7185">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491193970"/>
      <w:bookmarkStart w:id="86" w:name="_Toc491193515"/>
      <w:bookmarkStart w:id="87" w:name="_Toc206006100"/>
      <w:bookmarkEnd w:id="85"/>
      <w:bookmarkEnd w:id="86"/>
      <w:r>
        <w:rPr>
          <w:rFonts w:asciiTheme="minorHAnsi" w:hAnsiTheme="minorHAnsi" w:cstheme="minorHAnsi"/>
          <w:b/>
          <w:bCs/>
          <w:caps/>
          <w:sz w:val="28"/>
          <w:szCs w:val="22"/>
          <w:u w:val="single"/>
          <w:lang w:val="en"/>
        </w:rPr>
        <w:t>Processing of personal data in the context of this tender and for the purposes of contract monitoring</w:t>
      </w:r>
      <w:bookmarkEnd w:id="8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88" w:name="_Toc206006101"/>
      <w:r>
        <w:rPr>
          <w:rFonts w:asciiTheme="minorHAnsi" w:hAnsiTheme="minorHAnsi" w:cstheme="minorHAnsi"/>
          <w:sz w:val="22"/>
          <w:szCs w:val="22"/>
          <w:u w:val="single"/>
          <w:lang w:val="en"/>
        </w:rPr>
        <w:t>Identity and contact details of the data controller and its representative</w:t>
      </w:r>
      <w:bookmarkEnd w:id="8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89" w:name="_Toc206006102"/>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89"/>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0" w:name="_Toc206006103"/>
      <w:r>
        <w:rPr>
          <w:rFonts w:asciiTheme="minorHAnsi" w:hAnsiTheme="minorHAnsi" w:cstheme="minorHAnsi"/>
          <w:sz w:val="22"/>
          <w:szCs w:val="22"/>
          <w:u w:val="single"/>
          <w:lang w:val="en"/>
        </w:rPr>
        <w:t>Contact details of the Data Protection Officer:</w:t>
      </w:r>
      <w:bookmarkEnd w:id="90"/>
    </w:p>
    <w:p w14:paraId="4A91DEFE" w14:textId="5924A205" w:rsidR="00FB79BF" w:rsidRPr="00342E4D" w:rsidRDefault="00FB4531"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1" w:name="_Toc206006104"/>
      <w:r>
        <w:rPr>
          <w:rFonts w:asciiTheme="minorHAnsi" w:hAnsiTheme="minorHAnsi" w:cstheme="minorHAnsi"/>
          <w:sz w:val="22"/>
          <w:szCs w:val="22"/>
          <w:u w:val="single"/>
          <w:lang w:val="en"/>
        </w:rPr>
        <w:t>For the contracting authority:</w:t>
      </w:r>
      <w:bookmarkEnd w:id="9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2" w:name="_Toc206006105"/>
      <w:r>
        <w:rPr>
          <w:rFonts w:asciiTheme="minorHAnsi" w:hAnsiTheme="minorHAnsi" w:cstheme="minorHAnsi"/>
          <w:sz w:val="22"/>
          <w:szCs w:val="22"/>
          <w:u w:val="single"/>
          <w:lang w:val="en"/>
        </w:rPr>
        <w:t>Contact details of the Data Protection Officer:</w:t>
      </w:r>
      <w:bookmarkEnd w:id="92"/>
    </w:p>
    <w:p w14:paraId="48F60AE8" w14:textId="77777777" w:rsidR="00FB79BF" w:rsidRPr="00342E4D" w:rsidRDefault="00FB4531"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6AF78D03" w14:textId="16493B60" w:rsidR="00F96834" w:rsidRDefault="00FB79BF" w:rsidP="00C53ED7">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Persons whose personal data is collected under this procedure may submit a complaint to CNIL.</w:t>
      </w:r>
    </w:p>
    <w:p w14:paraId="12777DF0" w14:textId="77777777" w:rsidR="00F96834" w:rsidRDefault="00F96834">
      <w:pPr>
        <w:spacing w:line="240" w:lineRule="auto"/>
        <w:rPr>
          <w:rFonts w:asciiTheme="minorHAnsi" w:eastAsia="Times New Roman" w:hAnsiTheme="minorHAnsi" w:cstheme="minorHAnsi"/>
          <w:sz w:val="22"/>
          <w:szCs w:val="22"/>
          <w:lang w:val="en"/>
        </w:rPr>
      </w:pPr>
      <w:r>
        <w:rPr>
          <w:rFonts w:asciiTheme="minorHAnsi" w:hAnsiTheme="minorHAnsi" w:cstheme="minorHAnsi"/>
          <w:sz w:val="22"/>
          <w:szCs w:val="22"/>
          <w:lang w:val="en"/>
        </w:rPr>
        <w:br w:type="page"/>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3" w:name="_Toc206006106"/>
      <w:r>
        <w:rPr>
          <w:rFonts w:asciiTheme="minorHAnsi" w:hAnsiTheme="minorHAnsi" w:cstheme="minorHAnsi"/>
          <w:b/>
          <w:bCs/>
          <w:caps/>
          <w:sz w:val="28"/>
          <w:szCs w:val="22"/>
          <w:u w:val="single"/>
          <w:lang w:val="en"/>
        </w:rPr>
        <w:lastRenderedPageBreak/>
        <w:t>ADDITIONAL INFORMATION</w:t>
      </w:r>
      <w:bookmarkEnd w:id="9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52F1510C" w14:textId="60B95D7E"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4" w:name="_Toc410899708"/>
      <w:bookmarkStart w:id="95" w:name="_Toc206006107"/>
      <w:r>
        <w:rPr>
          <w:rFonts w:asciiTheme="minorHAnsi" w:hAnsiTheme="minorHAnsi" w:cstheme="minorHAnsi"/>
          <w:b/>
          <w:bCs/>
          <w:caps/>
          <w:sz w:val="28"/>
          <w:szCs w:val="22"/>
          <w:u w:val="single"/>
          <w:lang w:val="en"/>
        </w:rPr>
        <w:t>Appeal channels and deadlines</w:t>
      </w:r>
      <w:bookmarkEnd w:id="94"/>
      <w:bookmarkEnd w:id="9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9C798" w14:textId="77777777" w:rsidR="008C54A8" w:rsidRDefault="008C54A8">
      <w:r>
        <w:separator/>
      </w:r>
    </w:p>
  </w:endnote>
  <w:endnote w:type="continuationSeparator" w:id="0">
    <w:p w14:paraId="3D685B17" w14:textId="77777777" w:rsidR="008C54A8" w:rsidRDefault="008C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B4531" w:rsidRDefault="00FB4531">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B4531" w:rsidRDefault="00FB453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B4531" w:rsidRPr="00342E4D" w:rsidRDefault="00FB4531"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83AACF8" w:rsidR="00FB4531" w:rsidRDefault="00FB4531"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96834">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96834">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FB4531" w:rsidRPr="00342E4D" w:rsidRDefault="00FB4531"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FB4531" w:rsidRDefault="00FB4531"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B4531" w:rsidRDefault="00FB4531"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FB4531" w:rsidRDefault="00FB4531"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FB4531" w:rsidRDefault="00FB4531" w:rsidP="00030B8F">
                    <w:pPr>
                      <w:pStyle w:val="Pieddepage"/>
                      <w:spacing w:line="240" w:lineRule="exact"/>
                      <w:rPr>
                        <w:rFonts w:asciiTheme="minorHAnsi" w:hAnsiTheme="minorHAnsi" w:cstheme="minorHAnsi"/>
                        <w:b/>
                        <w:sz w:val="22"/>
                        <w:szCs w:val="22"/>
                      </w:rPr>
                    </w:pPr>
                  </w:p>
                  <w:p w14:paraId="7660B93D" w14:textId="150B62C8" w:rsidR="00FB4531" w:rsidRPr="00825775" w:rsidRDefault="00FB4531"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B4531" w:rsidRDefault="00FB453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B4531" w:rsidRDefault="00FB4531"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0B5F3D95" w:rsidR="00FB4531" w:rsidRDefault="00FB4531"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96834">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96834">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B4531" w:rsidRDefault="00FB4531"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CC380F9" w:rsidR="00FB4531" w:rsidRDefault="00FB4531"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96834">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96834">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FB4531" w:rsidRPr="00825775" w:rsidRDefault="00FB4531"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FF3C1" w14:textId="77777777" w:rsidR="008C54A8" w:rsidRDefault="008C54A8">
      <w:r>
        <w:separator/>
      </w:r>
    </w:p>
  </w:footnote>
  <w:footnote w:type="continuationSeparator" w:id="0">
    <w:p w14:paraId="596159AD" w14:textId="77777777" w:rsidR="008C54A8" w:rsidRDefault="008C54A8">
      <w:r>
        <w:continuationSeparator/>
      </w:r>
    </w:p>
  </w:footnote>
  <w:footnote w:id="1">
    <w:p w14:paraId="047663AC" w14:textId="7BDA2A25" w:rsidR="00FB4531" w:rsidRPr="00342E4D" w:rsidRDefault="00FB4531">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B4531" w:rsidRDefault="00FB4531" w:rsidP="00FB089A">
    <w:pPr>
      <w:pStyle w:val="En-tte"/>
      <w:tabs>
        <w:tab w:val="clear" w:pos="9072"/>
        <w:tab w:val="right" w:pos="9339"/>
      </w:tabs>
      <w:rPr>
        <w:rFonts w:ascii="Calibri" w:hAnsi="Calibri"/>
        <w:bCs/>
        <w:sz w:val="22"/>
        <w:szCs w:val="28"/>
        <w:u w:val="single"/>
      </w:rPr>
    </w:pPr>
  </w:p>
  <w:p w14:paraId="20B764FC" w14:textId="77777777" w:rsidR="00FB4531" w:rsidRPr="009E270B" w:rsidRDefault="00FB4531"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B4531" w:rsidRDefault="00FB4531"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B4531" w:rsidRDefault="00FB4531"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FB4531" w:rsidRDefault="00FB453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B4531" w:rsidRDefault="00FB4531" w:rsidP="00C92420">
    <w:pPr>
      <w:pStyle w:val="En-tte"/>
      <w:tabs>
        <w:tab w:val="right" w:pos="9214"/>
      </w:tabs>
      <w:rPr>
        <w:rFonts w:ascii="Calibri" w:hAnsi="Calibri"/>
        <w:bCs/>
        <w:sz w:val="22"/>
        <w:szCs w:val="28"/>
        <w:u w:val="single"/>
      </w:rPr>
    </w:pPr>
  </w:p>
  <w:p w14:paraId="17F39EBA" w14:textId="77777777" w:rsidR="00FB4531" w:rsidRDefault="00FB453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B4531" w:rsidRPr="00342E4D" w:rsidRDefault="00FB4531"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FB4531" w:rsidRDefault="00FB4531" w:rsidP="004537EA">
    <w:pPr>
      <w:pStyle w:val="En-tte"/>
    </w:pPr>
  </w:p>
  <w:p w14:paraId="3FF9C650" w14:textId="77777777" w:rsidR="00FB4531" w:rsidRDefault="00FB453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B4531" w:rsidRDefault="00FB4531"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557"/>
        </w:tabs>
        <w:ind w:left="197"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5A3BE5"/>
    <w:multiLevelType w:val="hybridMultilevel"/>
    <w:tmpl w:val="091A7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2375395"/>
    <w:multiLevelType w:val="hybridMultilevel"/>
    <w:tmpl w:val="AE9E6A88"/>
    <w:lvl w:ilvl="0" w:tplc="5AF25C9E">
      <w:start w:val="1"/>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3" w15:restartNumberingAfterBreak="0">
    <w:nsid w:val="242C63C6"/>
    <w:multiLevelType w:val="hybridMultilevel"/>
    <w:tmpl w:val="F7B0ABB6"/>
    <w:lvl w:ilvl="0" w:tplc="F064B2A2">
      <w:numFmt w:val="bullet"/>
      <w:lvlText w:val=""/>
      <w:lvlJc w:val="left"/>
      <w:pPr>
        <w:ind w:left="827" w:hanging="360"/>
      </w:pPr>
      <w:rPr>
        <w:rFonts w:ascii="Symbol" w:eastAsia="Times New Roman" w:hAnsi="Symbol" w:hint="default"/>
        <w:b w:val="0"/>
        <w:i w:val="0"/>
        <w:spacing w:val="0"/>
        <w:w w:val="100"/>
        <w:sz w:val="24"/>
      </w:rPr>
    </w:lvl>
    <w:lvl w:ilvl="1" w:tplc="6114A158">
      <w:numFmt w:val="bullet"/>
      <w:lvlText w:val="•"/>
      <w:lvlJc w:val="left"/>
      <w:pPr>
        <w:ind w:left="1449" w:hanging="360"/>
      </w:pPr>
      <w:rPr>
        <w:rFonts w:hint="default"/>
      </w:rPr>
    </w:lvl>
    <w:lvl w:ilvl="2" w:tplc="15023386">
      <w:numFmt w:val="bullet"/>
      <w:lvlText w:val="•"/>
      <w:lvlJc w:val="left"/>
      <w:pPr>
        <w:ind w:left="2078" w:hanging="360"/>
      </w:pPr>
      <w:rPr>
        <w:rFonts w:hint="default"/>
      </w:rPr>
    </w:lvl>
    <w:lvl w:ilvl="3" w:tplc="1A7C564A">
      <w:numFmt w:val="bullet"/>
      <w:lvlText w:val="•"/>
      <w:lvlJc w:val="left"/>
      <w:pPr>
        <w:ind w:left="2707" w:hanging="360"/>
      </w:pPr>
      <w:rPr>
        <w:rFonts w:hint="default"/>
      </w:rPr>
    </w:lvl>
    <w:lvl w:ilvl="4" w:tplc="D2B295FE">
      <w:numFmt w:val="bullet"/>
      <w:lvlText w:val="•"/>
      <w:lvlJc w:val="left"/>
      <w:pPr>
        <w:ind w:left="3337" w:hanging="360"/>
      </w:pPr>
      <w:rPr>
        <w:rFonts w:hint="default"/>
      </w:rPr>
    </w:lvl>
    <w:lvl w:ilvl="5" w:tplc="BA947724">
      <w:numFmt w:val="bullet"/>
      <w:lvlText w:val="•"/>
      <w:lvlJc w:val="left"/>
      <w:pPr>
        <w:ind w:left="3966" w:hanging="360"/>
      </w:pPr>
      <w:rPr>
        <w:rFonts w:hint="default"/>
      </w:rPr>
    </w:lvl>
    <w:lvl w:ilvl="6" w:tplc="3E1ABCD2">
      <w:numFmt w:val="bullet"/>
      <w:lvlText w:val="•"/>
      <w:lvlJc w:val="left"/>
      <w:pPr>
        <w:ind w:left="4595" w:hanging="360"/>
      </w:pPr>
      <w:rPr>
        <w:rFonts w:hint="default"/>
      </w:rPr>
    </w:lvl>
    <w:lvl w:ilvl="7" w:tplc="4BAC9862">
      <w:numFmt w:val="bullet"/>
      <w:lvlText w:val="•"/>
      <w:lvlJc w:val="left"/>
      <w:pPr>
        <w:ind w:left="5225" w:hanging="360"/>
      </w:pPr>
      <w:rPr>
        <w:rFonts w:hint="default"/>
      </w:rPr>
    </w:lvl>
    <w:lvl w:ilvl="8" w:tplc="7F22A522">
      <w:numFmt w:val="bullet"/>
      <w:lvlText w:val="•"/>
      <w:lvlJc w:val="left"/>
      <w:pPr>
        <w:ind w:left="5854" w:hanging="360"/>
      </w:pPr>
      <w:rPr>
        <w:rFont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BC6787D"/>
    <w:multiLevelType w:val="hybridMultilevel"/>
    <w:tmpl w:val="675EF90A"/>
    <w:lvl w:ilvl="0" w:tplc="0409001B">
      <w:start w:val="1"/>
      <w:numFmt w:val="lowerRoman"/>
      <w:lvlText w:val="%1."/>
      <w:lvlJc w:val="right"/>
      <w:pPr>
        <w:ind w:left="1007" w:hanging="360"/>
      </w:pPr>
    </w:lvl>
    <w:lvl w:ilvl="1" w:tplc="04090019" w:tentative="1">
      <w:start w:val="1"/>
      <w:numFmt w:val="lowerLetter"/>
      <w:lvlText w:val="%2."/>
      <w:lvlJc w:val="left"/>
      <w:pPr>
        <w:ind w:left="1727" w:hanging="360"/>
      </w:pPr>
    </w:lvl>
    <w:lvl w:ilvl="2" w:tplc="0409001B" w:tentative="1">
      <w:start w:val="1"/>
      <w:numFmt w:val="lowerRoman"/>
      <w:lvlText w:val="%3."/>
      <w:lvlJc w:val="right"/>
      <w:pPr>
        <w:ind w:left="2447" w:hanging="180"/>
      </w:pPr>
    </w:lvl>
    <w:lvl w:ilvl="3" w:tplc="0409000F" w:tentative="1">
      <w:start w:val="1"/>
      <w:numFmt w:val="decimal"/>
      <w:lvlText w:val="%4."/>
      <w:lvlJc w:val="left"/>
      <w:pPr>
        <w:ind w:left="3167" w:hanging="360"/>
      </w:pPr>
    </w:lvl>
    <w:lvl w:ilvl="4" w:tplc="04090019" w:tentative="1">
      <w:start w:val="1"/>
      <w:numFmt w:val="lowerLetter"/>
      <w:lvlText w:val="%5."/>
      <w:lvlJc w:val="left"/>
      <w:pPr>
        <w:ind w:left="3887" w:hanging="360"/>
      </w:pPr>
    </w:lvl>
    <w:lvl w:ilvl="5" w:tplc="0409001B" w:tentative="1">
      <w:start w:val="1"/>
      <w:numFmt w:val="lowerRoman"/>
      <w:lvlText w:val="%6."/>
      <w:lvlJc w:val="right"/>
      <w:pPr>
        <w:ind w:left="4607" w:hanging="180"/>
      </w:pPr>
    </w:lvl>
    <w:lvl w:ilvl="6" w:tplc="0409000F" w:tentative="1">
      <w:start w:val="1"/>
      <w:numFmt w:val="decimal"/>
      <w:lvlText w:val="%7."/>
      <w:lvlJc w:val="left"/>
      <w:pPr>
        <w:ind w:left="5327" w:hanging="360"/>
      </w:pPr>
    </w:lvl>
    <w:lvl w:ilvl="7" w:tplc="04090019" w:tentative="1">
      <w:start w:val="1"/>
      <w:numFmt w:val="lowerLetter"/>
      <w:lvlText w:val="%8."/>
      <w:lvlJc w:val="left"/>
      <w:pPr>
        <w:ind w:left="6047" w:hanging="360"/>
      </w:pPr>
    </w:lvl>
    <w:lvl w:ilvl="8" w:tplc="0409001B" w:tentative="1">
      <w:start w:val="1"/>
      <w:numFmt w:val="lowerRoman"/>
      <w:lvlText w:val="%9."/>
      <w:lvlJc w:val="right"/>
      <w:pPr>
        <w:ind w:left="6767" w:hanging="180"/>
      </w:pPr>
    </w:lvl>
  </w:abstractNum>
  <w:abstractNum w:abstractNumId="20"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752ECA"/>
    <w:multiLevelType w:val="hybridMultilevel"/>
    <w:tmpl w:val="FE467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0A6566"/>
    <w:multiLevelType w:val="hybridMultilevel"/>
    <w:tmpl w:val="DAA801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E12CFF"/>
    <w:multiLevelType w:val="hybridMultilevel"/>
    <w:tmpl w:val="E0B2A25A"/>
    <w:lvl w:ilvl="0" w:tplc="DFBA9AB0">
      <w:start w:val="1"/>
      <w:numFmt w:val="lowerRoman"/>
      <w:lvlText w:val="%1."/>
      <w:lvlJc w:val="left"/>
      <w:pPr>
        <w:ind w:left="287" w:hanging="200"/>
      </w:pPr>
      <w:rPr>
        <w:rFonts w:ascii="Tahoma" w:eastAsia="Times New Roman" w:hAnsi="Tahoma" w:cs="Tahoma" w:hint="default"/>
        <w:b w:val="0"/>
        <w:bCs w:val="0"/>
        <w:i w:val="0"/>
        <w:iCs w:val="0"/>
        <w:spacing w:val="-1"/>
        <w:w w:val="101"/>
        <w:sz w:val="24"/>
        <w:szCs w:val="24"/>
      </w:rPr>
    </w:lvl>
    <w:lvl w:ilvl="1" w:tplc="E7C285BE">
      <w:numFmt w:val="bullet"/>
      <w:lvlText w:val="•"/>
      <w:lvlJc w:val="left"/>
      <w:pPr>
        <w:ind w:left="1300" w:hanging="200"/>
      </w:pPr>
      <w:rPr>
        <w:rFonts w:hint="default"/>
      </w:rPr>
    </w:lvl>
    <w:lvl w:ilvl="2" w:tplc="6936C5B2">
      <w:numFmt w:val="bullet"/>
      <w:lvlText w:val="•"/>
      <w:lvlJc w:val="left"/>
      <w:pPr>
        <w:ind w:left="2320" w:hanging="200"/>
      </w:pPr>
      <w:rPr>
        <w:rFonts w:hint="default"/>
      </w:rPr>
    </w:lvl>
    <w:lvl w:ilvl="3" w:tplc="DDE06160">
      <w:numFmt w:val="bullet"/>
      <w:lvlText w:val="•"/>
      <w:lvlJc w:val="left"/>
      <w:pPr>
        <w:ind w:left="3340" w:hanging="200"/>
      </w:pPr>
      <w:rPr>
        <w:rFonts w:hint="default"/>
      </w:rPr>
    </w:lvl>
    <w:lvl w:ilvl="4" w:tplc="286AC344">
      <w:numFmt w:val="bullet"/>
      <w:lvlText w:val="•"/>
      <w:lvlJc w:val="left"/>
      <w:pPr>
        <w:ind w:left="4360" w:hanging="200"/>
      </w:pPr>
      <w:rPr>
        <w:rFonts w:hint="default"/>
      </w:rPr>
    </w:lvl>
    <w:lvl w:ilvl="5" w:tplc="BAE45F00">
      <w:numFmt w:val="bullet"/>
      <w:lvlText w:val="•"/>
      <w:lvlJc w:val="left"/>
      <w:pPr>
        <w:ind w:left="5381" w:hanging="200"/>
      </w:pPr>
      <w:rPr>
        <w:rFonts w:hint="default"/>
      </w:rPr>
    </w:lvl>
    <w:lvl w:ilvl="6" w:tplc="E10C0434">
      <w:numFmt w:val="bullet"/>
      <w:lvlText w:val="•"/>
      <w:lvlJc w:val="left"/>
      <w:pPr>
        <w:ind w:left="6401" w:hanging="200"/>
      </w:pPr>
      <w:rPr>
        <w:rFonts w:hint="default"/>
      </w:rPr>
    </w:lvl>
    <w:lvl w:ilvl="7" w:tplc="7902CD62">
      <w:numFmt w:val="bullet"/>
      <w:lvlText w:val="•"/>
      <w:lvlJc w:val="left"/>
      <w:pPr>
        <w:ind w:left="7421" w:hanging="200"/>
      </w:pPr>
      <w:rPr>
        <w:rFonts w:hint="default"/>
      </w:rPr>
    </w:lvl>
    <w:lvl w:ilvl="8" w:tplc="AD76F23A">
      <w:numFmt w:val="bullet"/>
      <w:lvlText w:val="•"/>
      <w:lvlJc w:val="left"/>
      <w:pPr>
        <w:ind w:left="8441" w:hanging="200"/>
      </w:pPr>
      <w:rPr>
        <w:rFonts w:hint="default"/>
      </w:rPr>
    </w:lvl>
  </w:abstractNum>
  <w:abstractNum w:abstractNumId="32"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5350E6C"/>
    <w:multiLevelType w:val="hybridMultilevel"/>
    <w:tmpl w:val="BC5EE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8"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7032A4F"/>
    <w:multiLevelType w:val="hybridMultilevel"/>
    <w:tmpl w:val="B992C22A"/>
    <w:lvl w:ilvl="0" w:tplc="EDAA36A4">
      <w:numFmt w:val="bullet"/>
      <w:lvlText w:val="-"/>
      <w:lvlJc w:val="left"/>
      <w:pPr>
        <w:ind w:left="720" w:hanging="360"/>
      </w:pPr>
      <w:rPr>
        <w:rFonts w:ascii="Calibri" w:eastAsia="Times"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E744D4"/>
    <w:multiLevelType w:val="hybridMultilevel"/>
    <w:tmpl w:val="5ED0E64E"/>
    <w:lvl w:ilvl="0" w:tplc="0409001B">
      <w:start w:val="1"/>
      <w:numFmt w:val="lowerRoman"/>
      <w:lvlText w:val="%1."/>
      <w:lvlJc w:val="right"/>
      <w:pPr>
        <w:ind w:left="287" w:hanging="200"/>
      </w:pPr>
      <w:rPr>
        <w:rFonts w:hint="default"/>
        <w:b w:val="0"/>
        <w:bCs w:val="0"/>
        <w:i w:val="0"/>
        <w:iCs w:val="0"/>
        <w:spacing w:val="-1"/>
        <w:w w:val="101"/>
        <w:sz w:val="24"/>
        <w:szCs w:val="24"/>
      </w:rPr>
    </w:lvl>
    <w:lvl w:ilvl="1" w:tplc="E7C285BE">
      <w:numFmt w:val="bullet"/>
      <w:lvlText w:val="•"/>
      <w:lvlJc w:val="left"/>
      <w:pPr>
        <w:ind w:left="1300" w:hanging="200"/>
      </w:pPr>
      <w:rPr>
        <w:rFonts w:hint="default"/>
      </w:rPr>
    </w:lvl>
    <w:lvl w:ilvl="2" w:tplc="6936C5B2">
      <w:numFmt w:val="bullet"/>
      <w:lvlText w:val="•"/>
      <w:lvlJc w:val="left"/>
      <w:pPr>
        <w:ind w:left="2320" w:hanging="200"/>
      </w:pPr>
      <w:rPr>
        <w:rFonts w:hint="default"/>
      </w:rPr>
    </w:lvl>
    <w:lvl w:ilvl="3" w:tplc="DDE06160">
      <w:numFmt w:val="bullet"/>
      <w:lvlText w:val="•"/>
      <w:lvlJc w:val="left"/>
      <w:pPr>
        <w:ind w:left="3340" w:hanging="200"/>
      </w:pPr>
      <w:rPr>
        <w:rFonts w:hint="default"/>
      </w:rPr>
    </w:lvl>
    <w:lvl w:ilvl="4" w:tplc="286AC344">
      <w:numFmt w:val="bullet"/>
      <w:lvlText w:val="•"/>
      <w:lvlJc w:val="left"/>
      <w:pPr>
        <w:ind w:left="4360" w:hanging="200"/>
      </w:pPr>
      <w:rPr>
        <w:rFonts w:hint="default"/>
      </w:rPr>
    </w:lvl>
    <w:lvl w:ilvl="5" w:tplc="BAE45F00">
      <w:numFmt w:val="bullet"/>
      <w:lvlText w:val="•"/>
      <w:lvlJc w:val="left"/>
      <w:pPr>
        <w:ind w:left="5381" w:hanging="200"/>
      </w:pPr>
      <w:rPr>
        <w:rFonts w:hint="default"/>
      </w:rPr>
    </w:lvl>
    <w:lvl w:ilvl="6" w:tplc="E10C0434">
      <w:numFmt w:val="bullet"/>
      <w:lvlText w:val="•"/>
      <w:lvlJc w:val="left"/>
      <w:pPr>
        <w:ind w:left="6401" w:hanging="200"/>
      </w:pPr>
      <w:rPr>
        <w:rFonts w:hint="default"/>
      </w:rPr>
    </w:lvl>
    <w:lvl w:ilvl="7" w:tplc="7902CD62">
      <w:numFmt w:val="bullet"/>
      <w:lvlText w:val="•"/>
      <w:lvlJc w:val="left"/>
      <w:pPr>
        <w:ind w:left="7421" w:hanging="200"/>
      </w:pPr>
      <w:rPr>
        <w:rFonts w:hint="default"/>
      </w:rPr>
    </w:lvl>
    <w:lvl w:ilvl="8" w:tplc="AD76F23A">
      <w:numFmt w:val="bullet"/>
      <w:lvlText w:val="•"/>
      <w:lvlJc w:val="left"/>
      <w:pPr>
        <w:ind w:left="8441" w:hanging="200"/>
      </w:pPr>
      <w:rPr>
        <w:rFonts w:hint="default"/>
      </w:rPr>
    </w:lvl>
  </w:abstractNum>
  <w:abstractNum w:abstractNumId="4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4"/>
  </w:num>
  <w:num w:numId="4">
    <w:abstractNumId w:val="6"/>
  </w:num>
  <w:num w:numId="5">
    <w:abstractNumId w:val="26"/>
  </w:num>
  <w:num w:numId="6">
    <w:abstractNumId w:val="11"/>
  </w:num>
  <w:num w:numId="7">
    <w:abstractNumId w:val="23"/>
  </w:num>
  <w:num w:numId="8">
    <w:abstractNumId w:val="35"/>
  </w:num>
  <w:num w:numId="9">
    <w:abstractNumId w:val="16"/>
  </w:num>
  <w:num w:numId="10">
    <w:abstractNumId w:val="38"/>
  </w:num>
  <w:num w:numId="11">
    <w:abstractNumId w:val="4"/>
  </w:num>
  <w:num w:numId="12">
    <w:abstractNumId w:val="15"/>
  </w:num>
  <w:num w:numId="13">
    <w:abstractNumId w:val="37"/>
  </w:num>
  <w:num w:numId="14">
    <w:abstractNumId w:val="29"/>
  </w:num>
  <w:num w:numId="15">
    <w:abstractNumId w:val="43"/>
  </w:num>
  <w:num w:numId="16">
    <w:abstractNumId w:val="5"/>
  </w:num>
  <w:num w:numId="17">
    <w:abstractNumId w:val="28"/>
  </w:num>
  <w:num w:numId="18">
    <w:abstractNumId w:val="25"/>
  </w:num>
  <w:num w:numId="19">
    <w:abstractNumId w:val="18"/>
  </w:num>
  <w:num w:numId="20">
    <w:abstractNumId w:val="8"/>
  </w:num>
  <w:num w:numId="21">
    <w:abstractNumId w:val="7"/>
  </w:num>
  <w:num w:numId="22">
    <w:abstractNumId w:val="48"/>
  </w:num>
  <w:num w:numId="23">
    <w:abstractNumId w:val="1"/>
  </w:num>
  <w:num w:numId="24">
    <w:abstractNumId w:val="20"/>
  </w:num>
  <w:num w:numId="25">
    <w:abstractNumId w:val="44"/>
  </w:num>
  <w:num w:numId="26">
    <w:abstractNumId w:val="21"/>
  </w:num>
  <w:num w:numId="27">
    <w:abstractNumId w:val="49"/>
  </w:num>
  <w:num w:numId="28">
    <w:abstractNumId w:val="39"/>
  </w:num>
  <w:num w:numId="29">
    <w:abstractNumId w:val="45"/>
  </w:num>
  <w:num w:numId="30">
    <w:abstractNumId w:val="33"/>
  </w:num>
  <w:num w:numId="31">
    <w:abstractNumId w:val="42"/>
  </w:num>
  <w:num w:numId="32">
    <w:abstractNumId w:val="46"/>
  </w:num>
  <w:num w:numId="33">
    <w:abstractNumId w:val="14"/>
  </w:num>
  <w:num w:numId="34">
    <w:abstractNumId w:val="22"/>
  </w:num>
  <w:num w:numId="35">
    <w:abstractNumId w:val="10"/>
  </w:num>
  <w:num w:numId="36">
    <w:abstractNumId w:val="32"/>
  </w:num>
  <w:num w:numId="37">
    <w:abstractNumId w:val="30"/>
  </w:num>
  <w:num w:numId="38">
    <w:abstractNumId w:val="47"/>
  </w:num>
  <w:num w:numId="39">
    <w:abstractNumId w:val="50"/>
  </w:num>
  <w:num w:numId="40">
    <w:abstractNumId w:val="17"/>
  </w:num>
  <w:num w:numId="41">
    <w:abstractNumId w:val="27"/>
  </w:num>
  <w:num w:numId="42">
    <w:abstractNumId w:val="13"/>
  </w:num>
  <w:num w:numId="43">
    <w:abstractNumId w:val="31"/>
  </w:num>
  <w:num w:numId="44">
    <w:abstractNumId w:val="41"/>
  </w:num>
  <w:num w:numId="45">
    <w:abstractNumId w:val="19"/>
  </w:num>
  <w:num w:numId="46">
    <w:abstractNumId w:val="12"/>
  </w:num>
  <w:num w:numId="47">
    <w:abstractNumId w:val="40"/>
  </w:num>
  <w:num w:numId="48">
    <w:abstractNumId w:val="3"/>
  </w:num>
  <w:num w:numId="49">
    <w:abstractNumId w:val="24"/>
  </w:num>
  <w:num w:numId="50">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66970"/>
    <w:rsid w:val="00071173"/>
    <w:rsid w:val="00071C6D"/>
    <w:rsid w:val="000737E2"/>
    <w:rsid w:val="00073A84"/>
    <w:rsid w:val="000760D7"/>
    <w:rsid w:val="00077A32"/>
    <w:rsid w:val="00077C07"/>
    <w:rsid w:val="000815D6"/>
    <w:rsid w:val="000831DA"/>
    <w:rsid w:val="00085D64"/>
    <w:rsid w:val="00087881"/>
    <w:rsid w:val="0009008F"/>
    <w:rsid w:val="000908E4"/>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4C85"/>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90"/>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5C86"/>
    <w:rsid w:val="0019651A"/>
    <w:rsid w:val="00197CF8"/>
    <w:rsid w:val="001A08C2"/>
    <w:rsid w:val="001A2878"/>
    <w:rsid w:val="001A45E0"/>
    <w:rsid w:val="001A5577"/>
    <w:rsid w:val="001A6683"/>
    <w:rsid w:val="001A6976"/>
    <w:rsid w:val="001B4492"/>
    <w:rsid w:val="001B4AA3"/>
    <w:rsid w:val="001B4B43"/>
    <w:rsid w:val="001C053C"/>
    <w:rsid w:val="001C152B"/>
    <w:rsid w:val="001C27CC"/>
    <w:rsid w:val="001C3011"/>
    <w:rsid w:val="001C4C19"/>
    <w:rsid w:val="001C7353"/>
    <w:rsid w:val="001D0B35"/>
    <w:rsid w:val="001D0F25"/>
    <w:rsid w:val="001D352A"/>
    <w:rsid w:val="001D4500"/>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0460B"/>
    <w:rsid w:val="00206E30"/>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5756C"/>
    <w:rsid w:val="0026161D"/>
    <w:rsid w:val="002665E7"/>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4B28"/>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527F"/>
    <w:rsid w:val="003977DE"/>
    <w:rsid w:val="003A224A"/>
    <w:rsid w:val="003A2965"/>
    <w:rsid w:val="003A2A16"/>
    <w:rsid w:val="003A2E66"/>
    <w:rsid w:val="003A4647"/>
    <w:rsid w:val="003A4792"/>
    <w:rsid w:val="003B085F"/>
    <w:rsid w:val="003B09B7"/>
    <w:rsid w:val="003B09F1"/>
    <w:rsid w:val="003B31AA"/>
    <w:rsid w:val="003B3CF2"/>
    <w:rsid w:val="003B5A58"/>
    <w:rsid w:val="003C03AC"/>
    <w:rsid w:val="003C1AAA"/>
    <w:rsid w:val="003C23D3"/>
    <w:rsid w:val="003C2DFF"/>
    <w:rsid w:val="003C36EB"/>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0F95"/>
    <w:rsid w:val="003F1C31"/>
    <w:rsid w:val="003F2D60"/>
    <w:rsid w:val="003F36C1"/>
    <w:rsid w:val="003F5044"/>
    <w:rsid w:val="003F7D2D"/>
    <w:rsid w:val="00400137"/>
    <w:rsid w:val="00402F51"/>
    <w:rsid w:val="00403232"/>
    <w:rsid w:val="00403262"/>
    <w:rsid w:val="00403B80"/>
    <w:rsid w:val="004049DA"/>
    <w:rsid w:val="00404A2C"/>
    <w:rsid w:val="004056BE"/>
    <w:rsid w:val="00406D16"/>
    <w:rsid w:val="004073C5"/>
    <w:rsid w:val="0040763A"/>
    <w:rsid w:val="00411DA4"/>
    <w:rsid w:val="00412DC6"/>
    <w:rsid w:val="00413218"/>
    <w:rsid w:val="0041530F"/>
    <w:rsid w:val="0041564D"/>
    <w:rsid w:val="00420927"/>
    <w:rsid w:val="00422943"/>
    <w:rsid w:val="00422F59"/>
    <w:rsid w:val="00423971"/>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44B3"/>
    <w:rsid w:val="004766B3"/>
    <w:rsid w:val="0047686E"/>
    <w:rsid w:val="00477604"/>
    <w:rsid w:val="004821E5"/>
    <w:rsid w:val="00482B36"/>
    <w:rsid w:val="004839CF"/>
    <w:rsid w:val="00484142"/>
    <w:rsid w:val="0048479B"/>
    <w:rsid w:val="0048531F"/>
    <w:rsid w:val="00485B05"/>
    <w:rsid w:val="00486BB5"/>
    <w:rsid w:val="004902FE"/>
    <w:rsid w:val="00492E4C"/>
    <w:rsid w:val="00493385"/>
    <w:rsid w:val="00495AF5"/>
    <w:rsid w:val="00495D18"/>
    <w:rsid w:val="004960F8"/>
    <w:rsid w:val="00497149"/>
    <w:rsid w:val="004A113A"/>
    <w:rsid w:val="004A21F0"/>
    <w:rsid w:val="004A2256"/>
    <w:rsid w:val="004A290B"/>
    <w:rsid w:val="004A56C0"/>
    <w:rsid w:val="004A615A"/>
    <w:rsid w:val="004A68D4"/>
    <w:rsid w:val="004A71EE"/>
    <w:rsid w:val="004B18E1"/>
    <w:rsid w:val="004B47E5"/>
    <w:rsid w:val="004B5A64"/>
    <w:rsid w:val="004B5EF6"/>
    <w:rsid w:val="004B6905"/>
    <w:rsid w:val="004C0983"/>
    <w:rsid w:val="004C177B"/>
    <w:rsid w:val="004C5817"/>
    <w:rsid w:val="004C6134"/>
    <w:rsid w:val="004D1FB2"/>
    <w:rsid w:val="004D27CE"/>
    <w:rsid w:val="004D33E5"/>
    <w:rsid w:val="004D47BE"/>
    <w:rsid w:val="004D5253"/>
    <w:rsid w:val="004D5269"/>
    <w:rsid w:val="004D53D7"/>
    <w:rsid w:val="004E110E"/>
    <w:rsid w:val="004E501A"/>
    <w:rsid w:val="004E56FD"/>
    <w:rsid w:val="004E76DD"/>
    <w:rsid w:val="004E7A61"/>
    <w:rsid w:val="004F0D70"/>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0698"/>
    <w:rsid w:val="00532631"/>
    <w:rsid w:val="00533387"/>
    <w:rsid w:val="00536C1B"/>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2418"/>
    <w:rsid w:val="005969A4"/>
    <w:rsid w:val="005A0F44"/>
    <w:rsid w:val="005A1196"/>
    <w:rsid w:val="005A11E0"/>
    <w:rsid w:val="005A1233"/>
    <w:rsid w:val="005A19DE"/>
    <w:rsid w:val="005A1F6B"/>
    <w:rsid w:val="005A228C"/>
    <w:rsid w:val="005A4EB8"/>
    <w:rsid w:val="005A501D"/>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7766"/>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2659"/>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426B"/>
    <w:rsid w:val="006E57FD"/>
    <w:rsid w:val="006E6486"/>
    <w:rsid w:val="006F391C"/>
    <w:rsid w:val="006F3C3F"/>
    <w:rsid w:val="006F4EAD"/>
    <w:rsid w:val="006F58B7"/>
    <w:rsid w:val="006F796C"/>
    <w:rsid w:val="006F79B1"/>
    <w:rsid w:val="00701018"/>
    <w:rsid w:val="00707B69"/>
    <w:rsid w:val="0071329D"/>
    <w:rsid w:val="00713C25"/>
    <w:rsid w:val="00715F99"/>
    <w:rsid w:val="00724BC4"/>
    <w:rsid w:val="00724F49"/>
    <w:rsid w:val="00725B1A"/>
    <w:rsid w:val="00726A46"/>
    <w:rsid w:val="00727007"/>
    <w:rsid w:val="00727601"/>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93F"/>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5AE"/>
    <w:rsid w:val="007A4F34"/>
    <w:rsid w:val="007A67CF"/>
    <w:rsid w:val="007A6D0D"/>
    <w:rsid w:val="007B112F"/>
    <w:rsid w:val="007B19F5"/>
    <w:rsid w:val="007B473C"/>
    <w:rsid w:val="007B53D7"/>
    <w:rsid w:val="007B6D75"/>
    <w:rsid w:val="007C1006"/>
    <w:rsid w:val="007C1B3A"/>
    <w:rsid w:val="007C26EE"/>
    <w:rsid w:val="007C2B15"/>
    <w:rsid w:val="007C6456"/>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5E9F"/>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A8D"/>
    <w:rsid w:val="00863B49"/>
    <w:rsid w:val="008648C6"/>
    <w:rsid w:val="00866687"/>
    <w:rsid w:val="00870B9F"/>
    <w:rsid w:val="008714BB"/>
    <w:rsid w:val="00872324"/>
    <w:rsid w:val="00872AE2"/>
    <w:rsid w:val="0088134D"/>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54A8"/>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5FC"/>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3EA4"/>
    <w:rsid w:val="00944498"/>
    <w:rsid w:val="00945BA9"/>
    <w:rsid w:val="00947C28"/>
    <w:rsid w:val="00947DA0"/>
    <w:rsid w:val="0095137D"/>
    <w:rsid w:val="009520C1"/>
    <w:rsid w:val="009527A8"/>
    <w:rsid w:val="009530C4"/>
    <w:rsid w:val="009578A7"/>
    <w:rsid w:val="00960F96"/>
    <w:rsid w:val="00962A54"/>
    <w:rsid w:val="009639A5"/>
    <w:rsid w:val="009642A8"/>
    <w:rsid w:val="009669A2"/>
    <w:rsid w:val="00967143"/>
    <w:rsid w:val="0096784A"/>
    <w:rsid w:val="009725A5"/>
    <w:rsid w:val="00977FE5"/>
    <w:rsid w:val="00981944"/>
    <w:rsid w:val="00981A03"/>
    <w:rsid w:val="00981E13"/>
    <w:rsid w:val="00981F4E"/>
    <w:rsid w:val="009835B5"/>
    <w:rsid w:val="00983F69"/>
    <w:rsid w:val="009866DE"/>
    <w:rsid w:val="00987CEB"/>
    <w:rsid w:val="009911F5"/>
    <w:rsid w:val="009913F7"/>
    <w:rsid w:val="00992173"/>
    <w:rsid w:val="00994916"/>
    <w:rsid w:val="00995513"/>
    <w:rsid w:val="00995C28"/>
    <w:rsid w:val="009968C5"/>
    <w:rsid w:val="00996FEA"/>
    <w:rsid w:val="00997C18"/>
    <w:rsid w:val="009A07C9"/>
    <w:rsid w:val="009A1244"/>
    <w:rsid w:val="009A1640"/>
    <w:rsid w:val="009A37B4"/>
    <w:rsid w:val="009A3D4C"/>
    <w:rsid w:val="009A3F91"/>
    <w:rsid w:val="009A549E"/>
    <w:rsid w:val="009A6CA6"/>
    <w:rsid w:val="009A7AC5"/>
    <w:rsid w:val="009B264A"/>
    <w:rsid w:val="009B3920"/>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1C"/>
    <w:rsid w:val="009D3ADE"/>
    <w:rsid w:val="009D6049"/>
    <w:rsid w:val="009D611E"/>
    <w:rsid w:val="009D6324"/>
    <w:rsid w:val="009E02DD"/>
    <w:rsid w:val="009E270B"/>
    <w:rsid w:val="009E29B7"/>
    <w:rsid w:val="009E3A0F"/>
    <w:rsid w:val="009E4286"/>
    <w:rsid w:val="009E5781"/>
    <w:rsid w:val="009E6382"/>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5889"/>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4EB1"/>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3BF3"/>
    <w:rsid w:val="00AB71EC"/>
    <w:rsid w:val="00AB72E1"/>
    <w:rsid w:val="00AB78E2"/>
    <w:rsid w:val="00AB7F55"/>
    <w:rsid w:val="00AC0514"/>
    <w:rsid w:val="00AC2FE3"/>
    <w:rsid w:val="00AC3C32"/>
    <w:rsid w:val="00AC3DE5"/>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16BC"/>
    <w:rsid w:val="00AE3005"/>
    <w:rsid w:val="00AE47B0"/>
    <w:rsid w:val="00AE4BE4"/>
    <w:rsid w:val="00AE6BEC"/>
    <w:rsid w:val="00AE6D10"/>
    <w:rsid w:val="00AE7C6F"/>
    <w:rsid w:val="00AF0502"/>
    <w:rsid w:val="00AF127D"/>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3CE9"/>
    <w:rsid w:val="00B64350"/>
    <w:rsid w:val="00B65E46"/>
    <w:rsid w:val="00B66CCF"/>
    <w:rsid w:val="00B6735F"/>
    <w:rsid w:val="00B70A33"/>
    <w:rsid w:val="00B71839"/>
    <w:rsid w:val="00B71D05"/>
    <w:rsid w:val="00B71EE3"/>
    <w:rsid w:val="00B753BE"/>
    <w:rsid w:val="00B7709C"/>
    <w:rsid w:val="00B77650"/>
    <w:rsid w:val="00B8175F"/>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642E"/>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6BC9"/>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189C"/>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3ED7"/>
    <w:rsid w:val="00C54DB3"/>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4B02"/>
    <w:rsid w:val="00C8760C"/>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5A08"/>
    <w:rsid w:val="00CB6E0F"/>
    <w:rsid w:val="00CB7137"/>
    <w:rsid w:val="00CC6D0B"/>
    <w:rsid w:val="00CD14DD"/>
    <w:rsid w:val="00CD2036"/>
    <w:rsid w:val="00CD2BCE"/>
    <w:rsid w:val="00CD2D58"/>
    <w:rsid w:val="00CD6CD2"/>
    <w:rsid w:val="00CD6E84"/>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5DC3"/>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B7C65"/>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5727"/>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2F8F"/>
    <w:rsid w:val="00E33FDA"/>
    <w:rsid w:val="00E3617A"/>
    <w:rsid w:val="00E36296"/>
    <w:rsid w:val="00E43C26"/>
    <w:rsid w:val="00E43FF2"/>
    <w:rsid w:val="00E44F16"/>
    <w:rsid w:val="00E450EF"/>
    <w:rsid w:val="00E459B4"/>
    <w:rsid w:val="00E464B0"/>
    <w:rsid w:val="00E5034F"/>
    <w:rsid w:val="00E50947"/>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875"/>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C7185"/>
    <w:rsid w:val="00ED0F81"/>
    <w:rsid w:val="00ED1945"/>
    <w:rsid w:val="00ED20D4"/>
    <w:rsid w:val="00ED220F"/>
    <w:rsid w:val="00ED263F"/>
    <w:rsid w:val="00ED26DA"/>
    <w:rsid w:val="00ED35B7"/>
    <w:rsid w:val="00ED6301"/>
    <w:rsid w:val="00ED7387"/>
    <w:rsid w:val="00ED7518"/>
    <w:rsid w:val="00ED7C02"/>
    <w:rsid w:val="00EE2E78"/>
    <w:rsid w:val="00EE421C"/>
    <w:rsid w:val="00EE4657"/>
    <w:rsid w:val="00EF0955"/>
    <w:rsid w:val="00EF395A"/>
    <w:rsid w:val="00EF3E2E"/>
    <w:rsid w:val="00EF4A88"/>
    <w:rsid w:val="00EF653D"/>
    <w:rsid w:val="00F0238F"/>
    <w:rsid w:val="00F02FBC"/>
    <w:rsid w:val="00F04069"/>
    <w:rsid w:val="00F07E47"/>
    <w:rsid w:val="00F07EDC"/>
    <w:rsid w:val="00F07EEF"/>
    <w:rsid w:val="00F10696"/>
    <w:rsid w:val="00F10B36"/>
    <w:rsid w:val="00F10F3E"/>
    <w:rsid w:val="00F11102"/>
    <w:rsid w:val="00F11827"/>
    <w:rsid w:val="00F14035"/>
    <w:rsid w:val="00F14BDE"/>
    <w:rsid w:val="00F14C13"/>
    <w:rsid w:val="00F16BEB"/>
    <w:rsid w:val="00F16FCB"/>
    <w:rsid w:val="00F172F4"/>
    <w:rsid w:val="00F176FF"/>
    <w:rsid w:val="00F17DE5"/>
    <w:rsid w:val="00F201C3"/>
    <w:rsid w:val="00F21270"/>
    <w:rsid w:val="00F2136A"/>
    <w:rsid w:val="00F21916"/>
    <w:rsid w:val="00F22B31"/>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295A"/>
    <w:rsid w:val="00F43D15"/>
    <w:rsid w:val="00F45360"/>
    <w:rsid w:val="00F45B9F"/>
    <w:rsid w:val="00F468D3"/>
    <w:rsid w:val="00F47DD4"/>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035B"/>
    <w:rsid w:val="00F914CB"/>
    <w:rsid w:val="00F92D77"/>
    <w:rsid w:val="00F9369C"/>
    <w:rsid w:val="00F93981"/>
    <w:rsid w:val="00F93F72"/>
    <w:rsid w:val="00F94043"/>
    <w:rsid w:val="00F96834"/>
    <w:rsid w:val="00F97B4E"/>
    <w:rsid w:val="00FA0AE6"/>
    <w:rsid w:val="00FA2833"/>
    <w:rsid w:val="00FA2CCB"/>
    <w:rsid w:val="00FA3E4F"/>
    <w:rsid w:val="00FA47CD"/>
    <w:rsid w:val="00FA4F36"/>
    <w:rsid w:val="00FA5CE0"/>
    <w:rsid w:val="00FA7ABD"/>
    <w:rsid w:val="00FB089A"/>
    <w:rsid w:val="00FB2615"/>
    <w:rsid w:val="00FB2E8F"/>
    <w:rsid w:val="00FB4531"/>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38FF"/>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TableNormal">
    <w:name w:val="Table Normal"/>
    <w:uiPriority w:val="2"/>
    <w:semiHidden/>
    <w:unhideWhenUsed/>
    <w:qFormat/>
    <w:rsid w:val="003C1AAA"/>
    <w:pPr>
      <w:widowControl w:val="0"/>
      <w:autoSpaceDE w:val="0"/>
      <w:autoSpaceDN w:val="0"/>
    </w:pPr>
    <w:rPr>
      <w:rFonts w:asciiTheme="minorHAnsi" w:eastAsia="Times New Roman" w:hAnsi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C1AAA"/>
    <w:pPr>
      <w:widowControl w:val="0"/>
      <w:autoSpaceDE w:val="0"/>
      <w:autoSpaceDN w:val="0"/>
      <w:spacing w:line="240" w:lineRule="auto"/>
    </w:pPr>
    <w:rPr>
      <w:rFonts w:ascii="Tahoma" w:eastAsia="Times New Roman" w:hAnsi="Tahoma" w:cs="Tahoma"/>
      <w:sz w:val="22"/>
      <w:szCs w:val="22"/>
      <w:lang w:val="en-US" w:eastAsia="en-US"/>
    </w:rPr>
  </w:style>
  <w:style w:type="character" w:styleId="lev">
    <w:name w:val="Strong"/>
    <w:basedOn w:val="Policepardfaut"/>
    <w:uiPriority w:val="22"/>
    <w:qFormat/>
    <w:rsid w:val="006F79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3592997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2893991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060171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71B40-5B87-47D1-92E2-10202A9C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39</TotalTime>
  <Pages>13</Pages>
  <Words>4724</Words>
  <Characters>25984</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30647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6</cp:revision>
  <cp:lastPrinted>2016-03-24T23:23:00Z</cp:lastPrinted>
  <dcterms:created xsi:type="dcterms:W3CDTF">2025-08-13T16:43:00Z</dcterms:created>
  <dcterms:modified xsi:type="dcterms:W3CDTF">2025-08-13T17:33:00Z</dcterms:modified>
</cp:coreProperties>
</file>